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EC" w:rsidRDefault="003531EC" w:rsidP="003531EC">
      <w:pPr>
        <w:spacing w:after="0"/>
        <w:jc w:val="center"/>
      </w:pPr>
      <w:bookmarkStart w:id="0" w:name="_GoBack"/>
      <w:bookmarkEnd w:id="0"/>
      <w:r>
        <w:t>Minutes</w:t>
      </w:r>
    </w:p>
    <w:p w:rsidR="003531EC" w:rsidRDefault="003531EC" w:rsidP="003531EC">
      <w:pPr>
        <w:spacing w:after="0"/>
        <w:jc w:val="center"/>
      </w:pPr>
      <w:r>
        <w:t>Heath Finance Committee Meeting</w:t>
      </w:r>
    </w:p>
    <w:p w:rsidR="003531EC" w:rsidRDefault="00F86C9B" w:rsidP="00F86C9B">
      <w:pPr>
        <w:spacing w:after="0"/>
        <w:jc w:val="center"/>
      </w:pPr>
      <w:r>
        <w:t>6 April,</w:t>
      </w:r>
      <w:r w:rsidR="00A81DC1">
        <w:t xml:space="preserve"> 2021</w:t>
      </w:r>
    </w:p>
    <w:p w:rsidR="003531EC" w:rsidRDefault="003531EC"/>
    <w:p w:rsidR="003531EC" w:rsidRDefault="00C84868" w:rsidP="003531EC">
      <w:pPr>
        <w:spacing w:after="0"/>
      </w:pPr>
      <w:r>
        <w:t xml:space="preserve">Present: Ned Wolf, Ken Gilbert, </w:t>
      </w:r>
      <w:r w:rsidR="003531EC">
        <w:t>Wi</w:t>
      </w:r>
      <w:r>
        <w:t xml:space="preserve">ll </w:t>
      </w:r>
      <w:r w:rsidR="00E847F8">
        <w:t>Emmet,</w:t>
      </w:r>
      <w:r w:rsidR="00F86C9B">
        <w:t xml:space="preserve"> Jan Carr </w:t>
      </w:r>
      <w:r>
        <w:t>(all via Zoom</w:t>
      </w:r>
      <w:r w:rsidR="003531EC">
        <w:t>)</w:t>
      </w:r>
    </w:p>
    <w:p w:rsidR="004969F7" w:rsidRDefault="004969F7" w:rsidP="003531EC">
      <w:pPr>
        <w:spacing w:after="0"/>
      </w:pPr>
      <w:r>
        <w:t>Missing: Alice Wozniak</w:t>
      </w:r>
      <w:r w:rsidR="00C14372">
        <w:t xml:space="preserve"> (see note)</w:t>
      </w:r>
    </w:p>
    <w:p w:rsidR="003531EC" w:rsidRDefault="003531EC" w:rsidP="003531EC">
      <w:pPr>
        <w:spacing w:after="0"/>
      </w:pPr>
    </w:p>
    <w:p w:rsidR="003531EC" w:rsidRDefault="003531EC" w:rsidP="003531EC">
      <w:pPr>
        <w:spacing w:after="0"/>
      </w:pPr>
      <w:r>
        <w:t>Ned cal</w:t>
      </w:r>
      <w:r w:rsidR="004969F7">
        <w:t>led the meeting to order at 5:38</w:t>
      </w:r>
      <w:r>
        <w:t xml:space="preserve"> PM</w:t>
      </w:r>
    </w:p>
    <w:p w:rsidR="00C84868" w:rsidRDefault="00C84868" w:rsidP="003531EC">
      <w:pPr>
        <w:spacing w:after="0"/>
      </w:pPr>
    </w:p>
    <w:p w:rsidR="003531EC" w:rsidRDefault="003531EC" w:rsidP="003531EC">
      <w:pPr>
        <w:spacing w:after="0"/>
      </w:pPr>
    </w:p>
    <w:p w:rsidR="003531EC" w:rsidRPr="00DC4A7E" w:rsidRDefault="003531EC" w:rsidP="003531EC">
      <w:pPr>
        <w:spacing w:after="0"/>
        <w:rPr>
          <w:b/>
        </w:rPr>
      </w:pPr>
      <w:r w:rsidRPr="00DC4A7E">
        <w:rPr>
          <w:b/>
        </w:rPr>
        <w:t xml:space="preserve">Item 1: </w:t>
      </w:r>
      <w:r w:rsidR="004969F7">
        <w:rPr>
          <w:b/>
        </w:rPr>
        <w:t xml:space="preserve"> Minutes from Fincom meeting of 3-30-2021 via Ken Gilbert</w:t>
      </w:r>
    </w:p>
    <w:p w:rsidR="003531EC" w:rsidRDefault="003531EC" w:rsidP="003531EC">
      <w:pPr>
        <w:spacing w:after="0"/>
      </w:pPr>
    </w:p>
    <w:p w:rsidR="002204CB" w:rsidRDefault="004969F7" w:rsidP="003531EC">
      <w:pPr>
        <w:spacing w:after="0"/>
      </w:pPr>
      <w:r>
        <w:t>Jan made a motion to accept as read. Will seconded. Vote to accept 4-0.</w:t>
      </w:r>
    </w:p>
    <w:p w:rsidR="005A4765" w:rsidRDefault="005A4765" w:rsidP="003531EC">
      <w:pPr>
        <w:spacing w:after="0"/>
      </w:pPr>
    </w:p>
    <w:p w:rsidR="005A4765" w:rsidRPr="004969F7" w:rsidRDefault="004969F7" w:rsidP="003531EC">
      <w:pPr>
        <w:spacing w:after="0"/>
        <w:rPr>
          <w:b/>
        </w:rPr>
      </w:pPr>
      <w:r w:rsidRPr="004969F7">
        <w:rPr>
          <w:b/>
        </w:rPr>
        <w:t>Item 2: Salaries and COLA’s</w:t>
      </w:r>
    </w:p>
    <w:p w:rsidR="004969F7" w:rsidRDefault="004969F7" w:rsidP="003531EC">
      <w:pPr>
        <w:spacing w:after="0"/>
      </w:pPr>
    </w:p>
    <w:p w:rsidR="004969F7" w:rsidRDefault="004969F7" w:rsidP="003531EC">
      <w:pPr>
        <w:spacing w:after="0"/>
      </w:pPr>
      <w:r>
        <w:t xml:space="preserve">With minimum wage adjustment and a 2% COLA, there would be a corresponding budget increase of $11.4k. Specifically, the minimum wage would be increased from </w:t>
      </w:r>
      <w:r w:rsidR="00C14372">
        <w:t>13.50/hr to 14.25/hr (0.56%). Adding that to the COLA of 2% would result in a total increase of 2.56%.</w:t>
      </w:r>
    </w:p>
    <w:p w:rsidR="00C14372" w:rsidRDefault="00C14372" w:rsidP="003531EC">
      <w:pPr>
        <w:spacing w:after="0"/>
      </w:pPr>
    </w:p>
    <w:p w:rsidR="00C14372" w:rsidRDefault="00C14372" w:rsidP="003531EC">
      <w:pPr>
        <w:spacing w:after="0"/>
      </w:pPr>
      <w:r>
        <w:t>Ken pointed out that the COLA for Social Security is 1.3% and that a 2% town employee COLA increase places an unfair burden on senior citizens dependent on Social Security. He proposed a COLA of 1.5% along with the minimum wage adjustment of 0.56%, resulting in an overall wage increase of  2.06%.</w:t>
      </w:r>
    </w:p>
    <w:p w:rsidR="00C14372" w:rsidRDefault="00C14372" w:rsidP="003531EC">
      <w:pPr>
        <w:spacing w:after="0"/>
      </w:pPr>
    </w:p>
    <w:p w:rsidR="00C14372" w:rsidRDefault="00C14372" w:rsidP="003531EC">
      <w:pPr>
        <w:spacing w:after="0"/>
      </w:pPr>
      <w:r>
        <w:t>Will made a motion to accept Ken’s proposal. Ken seconded, Vote to accept 4-0.</w:t>
      </w:r>
    </w:p>
    <w:p w:rsidR="005A4765" w:rsidRDefault="005A4765" w:rsidP="003531EC">
      <w:pPr>
        <w:spacing w:after="0"/>
      </w:pPr>
    </w:p>
    <w:p w:rsidR="00C14372" w:rsidRPr="00A10B49" w:rsidRDefault="00A10B49" w:rsidP="003531EC">
      <w:pPr>
        <w:spacing w:after="0"/>
        <w:rPr>
          <w:b/>
        </w:rPr>
      </w:pPr>
      <w:r w:rsidRPr="00A10B49">
        <w:rPr>
          <w:b/>
        </w:rPr>
        <w:t>Item 3: FY22 Budget Discussion</w:t>
      </w:r>
    </w:p>
    <w:p w:rsidR="00A10B49" w:rsidRDefault="00A10B49" w:rsidP="003531EC">
      <w:pPr>
        <w:spacing w:after="0"/>
      </w:pPr>
    </w:p>
    <w:p w:rsidR="00A10B49" w:rsidRDefault="00A10B49" w:rsidP="003531EC">
      <w:pPr>
        <w:spacing w:after="0"/>
      </w:pPr>
      <w:r>
        <w:t>North East IT budgeted 9500.00 Line 42 should be updated to 10,040.00 (per Hilma).</w:t>
      </w:r>
    </w:p>
    <w:p w:rsidR="00A10B49" w:rsidRDefault="00A10B49" w:rsidP="003531EC">
      <w:pPr>
        <w:spacing w:after="0"/>
      </w:pPr>
    </w:p>
    <w:p w:rsidR="00A10B49" w:rsidRDefault="00A10B49" w:rsidP="003531EC">
      <w:pPr>
        <w:spacing w:after="0"/>
      </w:pPr>
      <w:r>
        <w:t xml:space="preserve">There is a state grant to </w:t>
      </w:r>
      <w:r w:rsidR="00794295">
        <w:t>help with connecting municipal buildings.</w:t>
      </w:r>
    </w:p>
    <w:p w:rsidR="00794295" w:rsidRDefault="00794295" w:rsidP="003531EC">
      <w:pPr>
        <w:spacing w:after="0"/>
      </w:pPr>
    </w:p>
    <w:p w:rsidR="00794295" w:rsidRDefault="006040CD" w:rsidP="003531EC">
      <w:pPr>
        <w:spacing w:after="0"/>
      </w:pPr>
      <w:r>
        <w:t>Line 47 (street lights) should not be part of Sawyer Hall maintenance/utilities (Jan).</w:t>
      </w:r>
    </w:p>
    <w:p w:rsidR="006040CD" w:rsidRDefault="006040CD" w:rsidP="003531EC">
      <w:pPr>
        <w:spacing w:after="0"/>
      </w:pPr>
    </w:p>
    <w:p w:rsidR="006040CD" w:rsidRDefault="006040CD" w:rsidP="003531EC">
      <w:pPr>
        <w:spacing w:after="0"/>
      </w:pPr>
      <w:r>
        <w:t>Regarding 18 Jacobs Rd:</w:t>
      </w:r>
    </w:p>
    <w:p w:rsidR="006040CD" w:rsidRDefault="006040CD" w:rsidP="003531EC">
      <w:pPr>
        <w:spacing w:after="0"/>
      </w:pPr>
    </w:p>
    <w:p w:rsidR="000C48A7" w:rsidRDefault="006040CD" w:rsidP="006040CD">
      <w:pPr>
        <w:pStyle w:val="ListParagraph"/>
        <w:numPr>
          <w:ilvl w:val="0"/>
          <w:numId w:val="10"/>
        </w:numPr>
        <w:spacing w:after="0"/>
      </w:pPr>
      <w:r>
        <w:t xml:space="preserve">Line 49 Maintenance (500.00). </w:t>
      </w:r>
    </w:p>
    <w:p w:rsidR="000C48A7" w:rsidRDefault="006040CD" w:rsidP="006040CD">
      <w:pPr>
        <w:pStyle w:val="ListParagraph"/>
        <w:numPr>
          <w:ilvl w:val="0"/>
          <w:numId w:val="10"/>
        </w:numPr>
        <w:spacing w:after="0"/>
      </w:pPr>
      <w:r>
        <w:t xml:space="preserve">Total costs for maintenance and utilities for FY to date (8-1/2 months) are 31382.50. </w:t>
      </w:r>
    </w:p>
    <w:p w:rsidR="006040CD" w:rsidRDefault="006040CD" w:rsidP="006040CD">
      <w:pPr>
        <w:pStyle w:val="ListParagraph"/>
        <w:numPr>
          <w:ilvl w:val="0"/>
          <w:numId w:val="10"/>
        </w:numPr>
        <w:spacing w:after="0"/>
      </w:pPr>
      <w:r>
        <w:t xml:space="preserve">There is approx. 5k </w:t>
      </w:r>
      <w:r w:rsidR="000C48A7">
        <w:t xml:space="preserve">in the revolving account. Approximately 10k will be needed for the remaining FY (3-1/2 months). </w:t>
      </w:r>
    </w:p>
    <w:p w:rsidR="000C48A7" w:rsidRDefault="000C48A7" w:rsidP="006040CD">
      <w:pPr>
        <w:pStyle w:val="ListParagraph"/>
        <w:numPr>
          <w:ilvl w:val="0"/>
          <w:numId w:val="10"/>
        </w:numPr>
        <w:spacing w:after="0"/>
      </w:pPr>
      <w:r>
        <w:t xml:space="preserve">There is approx. 21k remaining </w:t>
      </w:r>
      <w:r w:rsidR="00FD6A52">
        <w:t>in the Mohawk Regional School Di</w:t>
      </w:r>
      <w:r>
        <w:t>strict close-out fund.</w:t>
      </w:r>
    </w:p>
    <w:p w:rsidR="00FD6A52" w:rsidRDefault="00FD6A52" w:rsidP="006040CD">
      <w:pPr>
        <w:pStyle w:val="ListParagraph"/>
        <w:numPr>
          <w:ilvl w:val="0"/>
          <w:numId w:val="10"/>
        </w:numPr>
        <w:spacing w:after="0"/>
      </w:pPr>
      <w:r>
        <w:lastRenderedPageBreak/>
        <w:t>This would leave 10-12k remaining in the MRSD close-out fund for the next fiscal year.</w:t>
      </w:r>
    </w:p>
    <w:p w:rsidR="00FD6A52" w:rsidRDefault="00FD6A52" w:rsidP="006040CD">
      <w:pPr>
        <w:pStyle w:val="ListParagraph"/>
        <w:numPr>
          <w:ilvl w:val="0"/>
          <w:numId w:val="10"/>
        </w:numPr>
        <w:spacing w:after="0"/>
      </w:pPr>
      <w:r>
        <w:t>There was discussion of an insurance shortfall next year due to a credit for the current FY.</w:t>
      </w:r>
    </w:p>
    <w:p w:rsidR="00FD6A52" w:rsidRDefault="00FD6A52" w:rsidP="00FD6A52">
      <w:pPr>
        <w:spacing w:after="0"/>
      </w:pPr>
    </w:p>
    <w:p w:rsidR="00FD6A52" w:rsidRDefault="00FD6A52" w:rsidP="00FD6A52">
      <w:pPr>
        <w:spacing w:after="0"/>
        <w:rPr>
          <w:b/>
        </w:rPr>
      </w:pPr>
      <w:r w:rsidRPr="00FD6A52">
        <w:rPr>
          <w:b/>
        </w:rPr>
        <w:t xml:space="preserve">Motion made by Jan, seconded by Ned to adjourn to join </w:t>
      </w:r>
      <w:r w:rsidR="00E847F8" w:rsidRPr="00FD6A52">
        <w:rPr>
          <w:b/>
        </w:rPr>
        <w:t>Select board</w:t>
      </w:r>
      <w:r w:rsidRPr="00FD6A52">
        <w:rPr>
          <w:b/>
        </w:rPr>
        <w:t xml:space="preserve"> meeting, Vote to adjourn: 4-0</w:t>
      </w:r>
    </w:p>
    <w:p w:rsidR="00FD6A52" w:rsidRDefault="00FD6A52" w:rsidP="00FD6A52">
      <w:pPr>
        <w:spacing w:after="0"/>
        <w:rPr>
          <w:b/>
        </w:rPr>
      </w:pPr>
    </w:p>
    <w:p w:rsidR="00FD6A52" w:rsidRDefault="00FD6A52" w:rsidP="00FD6A52">
      <w:pPr>
        <w:spacing w:after="0"/>
      </w:pPr>
      <w:r>
        <w:t>Respectfully Submitted,</w:t>
      </w:r>
    </w:p>
    <w:p w:rsidR="00FD6A52" w:rsidRDefault="00FD6A52" w:rsidP="00FD6A52">
      <w:pPr>
        <w:spacing w:after="0"/>
      </w:pPr>
    </w:p>
    <w:p w:rsidR="00FD6A52" w:rsidRDefault="00FD6A52" w:rsidP="00FD6A52">
      <w:pPr>
        <w:spacing w:after="0"/>
      </w:pPr>
      <w:r>
        <w:t>William T. Emmet</w:t>
      </w:r>
    </w:p>
    <w:p w:rsidR="00FD6A52" w:rsidRDefault="00FD6A52" w:rsidP="00FD6A52">
      <w:pPr>
        <w:spacing w:after="0"/>
      </w:pPr>
    </w:p>
    <w:p w:rsidR="00FD6A52" w:rsidRPr="00FD6A52" w:rsidRDefault="00FD6A52" w:rsidP="00FD6A52">
      <w:pPr>
        <w:spacing w:after="0"/>
        <w:rPr>
          <w:b/>
        </w:rPr>
      </w:pPr>
    </w:p>
    <w:sectPr w:rsidR="00FD6A52" w:rsidRPr="00FD6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428"/>
    <w:multiLevelType w:val="hybridMultilevel"/>
    <w:tmpl w:val="638A39E0"/>
    <w:lvl w:ilvl="0" w:tplc="C596BB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1135B"/>
    <w:multiLevelType w:val="hybridMultilevel"/>
    <w:tmpl w:val="316443BC"/>
    <w:lvl w:ilvl="0" w:tplc="94CCF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26DDA"/>
    <w:multiLevelType w:val="hybridMultilevel"/>
    <w:tmpl w:val="0608C50E"/>
    <w:lvl w:ilvl="0" w:tplc="94CCF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C0AD6"/>
    <w:multiLevelType w:val="hybridMultilevel"/>
    <w:tmpl w:val="8B5A9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548B8"/>
    <w:multiLevelType w:val="hybridMultilevel"/>
    <w:tmpl w:val="316443BC"/>
    <w:lvl w:ilvl="0" w:tplc="94CCF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03B9D"/>
    <w:multiLevelType w:val="hybridMultilevel"/>
    <w:tmpl w:val="ED28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F17D6"/>
    <w:multiLevelType w:val="hybridMultilevel"/>
    <w:tmpl w:val="316443BC"/>
    <w:lvl w:ilvl="0" w:tplc="94CCF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71234"/>
    <w:multiLevelType w:val="hybridMultilevel"/>
    <w:tmpl w:val="316443BC"/>
    <w:lvl w:ilvl="0" w:tplc="94CCF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E4D06"/>
    <w:multiLevelType w:val="hybridMultilevel"/>
    <w:tmpl w:val="316443BC"/>
    <w:lvl w:ilvl="0" w:tplc="94CCF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D6F92"/>
    <w:multiLevelType w:val="hybridMultilevel"/>
    <w:tmpl w:val="EEC0D85A"/>
    <w:lvl w:ilvl="0" w:tplc="02FA7F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EC"/>
    <w:rsid w:val="00002B96"/>
    <w:rsid w:val="000460B3"/>
    <w:rsid w:val="00077746"/>
    <w:rsid w:val="000B3232"/>
    <w:rsid w:val="000C1D31"/>
    <w:rsid w:val="000C48A7"/>
    <w:rsid w:val="000D23FB"/>
    <w:rsid w:val="00105634"/>
    <w:rsid w:val="0011289D"/>
    <w:rsid w:val="001B0460"/>
    <w:rsid w:val="002204CB"/>
    <w:rsid w:val="00231EBA"/>
    <w:rsid w:val="002C27A5"/>
    <w:rsid w:val="002F0D3F"/>
    <w:rsid w:val="003005A2"/>
    <w:rsid w:val="00312693"/>
    <w:rsid w:val="00350FCF"/>
    <w:rsid w:val="003531EC"/>
    <w:rsid w:val="0035759E"/>
    <w:rsid w:val="00361DC8"/>
    <w:rsid w:val="0041075A"/>
    <w:rsid w:val="004969F7"/>
    <w:rsid w:val="004B5F18"/>
    <w:rsid w:val="004B65DB"/>
    <w:rsid w:val="00521D7F"/>
    <w:rsid w:val="00544F04"/>
    <w:rsid w:val="005A4765"/>
    <w:rsid w:val="005C7BDB"/>
    <w:rsid w:val="006040CD"/>
    <w:rsid w:val="0066563F"/>
    <w:rsid w:val="00675F9A"/>
    <w:rsid w:val="007042CB"/>
    <w:rsid w:val="00717446"/>
    <w:rsid w:val="0074564E"/>
    <w:rsid w:val="00794295"/>
    <w:rsid w:val="007C6C1D"/>
    <w:rsid w:val="008529CC"/>
    <w:rsid w:val="00896AB3"/>
    <w:rsid w:val="008C2BBB"/>
    <w:rsid w:val="009738DB"/>
    <w:rsid w:val="00975071"/>
    <w:rsid w:val="00A10B49"/>
    <w:rsid w:val="00A34B39"/>
    <w:rsid w:val="00A81DC1"/>
    <w:rsid w:val="00A95E5A"/>
    <w:rsid w:val="00AD7CE5"/>
    <w:rsid w:val="00AF24B3"/>
    <w:rsid w:val="00B307D2"/>
    <w:rsid w:val="00B35010"/>
    <w:rsid w:val="00B70CBD"/>
    <w:rsid w:val="00B81A05"/>
    <w:rsid w:val="00BC0E61"/>
    <w:rsid w:val="00C14372"/>
    <w:rsid w:val="00C84868"/>
    <w:rsid w:val="00CD1C76"/>
    <w:rsid w:val="00CE44BD"/>
    <w:rsid w:val="00DC4A7E"/>
    <w:rsid w:val="00E40E7F"/>
    <w:rsid w:val="00E847F8"/>
    <w:rsid w:val="00F15BA5"/>
    <w:rsid w:val="00F26946"/>
    <w:rsid w:val="00F61785"/>
    <w:rsid w:val="00F86C9B"/>
    <w:rsid w:val="00FA0375"/>
    <w:rsid w:val="00F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wte2</dc:creator>
  <cp:lastModifiedBy>HP</cp:lastModifiedBy>
  <cp:revision>2</cp:revision>
  <cp:lastPrinted>2021-05-01T01:04:00Z</cp:lastPrinted>
  <dcterms:created xsi:type="dcterms:W3CDTF">2021-05-01T01:07:00Z</dcterms:created>
  <dcterms:modified xsi:type="dcterms:W3CDTF">2021-05-01T01:07:00Z</dcterms:modified>
</cp:coreProperties>
</file>