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58D4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Library Trustees Minutes</w:t>
      </w:r>
    </w:p>
    <w:p w14:paraId="126BA611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color w:val="000000"/>
        </w:rPr>
        <w:t>February 15, 2023</w:t>
      </w:r>
    </w:p>
    <w:p w14:paraId="46CEA721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E6560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 xml:space="preserve">Meeting Called to Order: </w:t>
      </w:r>
      <w:r w:rsidRPr="00FB183D">
        <w:rPr>
          <w:rFonts w:ascii="Arial" w:eastAsia="Times New Roman" w:hAnsi="Arial" w:cs="Arial"/>
          <w:color w:val="000000"/>
        </w:rPr>
        <w:t>7:02pm </w:t>
      </w:r>
    </w:p>
    <w:p w14:paraId="54B3B2D2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FFCCF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Present:</w:t>
      </w:r>
      <w:r w:rsidRPr="00FB183D">
        <w:rPr>
          <w:rFonts w:ascii="Arial" w:eastAsia="Times New Roman" w:hAnsi="Arial" w:cs="Arial"/>
          <w:color w:val="000000"/>
        </w:rPr>
        <w:t xml:space="preserve"> Emily Cross, Deb Porter, Kate Barrows</w:t>
      </w:r>
    </w:p>
    <w:p w14:paraId="07F239F7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66503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Approval of Minutes: </w:t>
      </w:r>
    </w:p>
    <w:p w14:paraId="747E0B57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color w:val="000000"/>
        </w:rPr>
        <w:t xml:space="preserve">Motion made to approve Jan. 17, 2023; moved by Emily; seconded by Deb; </w:t>
      </w:r>
      <w:proofErr w:type="gramStart"/>
      <w:r w:rsidRPr="00FB183D">
        <w:rPr>
          <w:rFonts w:ascii="Arial" w:eastAsia="Times New Roman" w:hAnsi="Arial" w:cs="Arial"/>
          <w:color w:val="000000"/>
        </w:rPr>
        <w:t>approved</w:t>
      </w:r>
      <w:proofErr w:type="gramEnd"/>
    </w:p>
    <w:p w14:paraId="2285EE23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D6CFD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Financial Report</w:t>
      </w:r>
    </w:p>
    <w:p w14:paraId="291AE933" w14:textId="77777777" w:rsidR="00FB183D" w:rsidRPr="00FB183D" w:rsidRDefault="00FB183D" w:rsidP="00FB183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Reviewed the report–purchased label maker, bought </w:t>
      </w:r>
      <w:proofErr w:type="gramStart"/>
      <w:r w:rsidRPr="00FB183D">
        <w:rPr>
          <w:rFonts w:ascii="Arial" w:eastAsia="Times New Roman" w:hAnsi="Arial" w:cs="Arial"/>
          <w:color w:val="000000"/>
        </w:rPr>
        <w:t>book shelves</w:t>
      </w:r>
      <w:proofErr w:type="gramEnd"/>
      <w:r w:rsidRPr="00FB183D">
        <w:rPr>
          <w:rFonts w:ascii="Arial" w:eastAsia="Times New Roman" w:hAnsi="Arial" w:cs="Arial"/>
          <w:color w:val="000000"/>
        </w:rPr>
        <w:t>, carpet cleaned</w:t>
      </w:r>
    </w:p>
    <w:p w14:paraId="0871015A" w14:textId="77777777" w:rsidR="00FB183D" w:rsidRPr="00FB183D" w:rsidRDefault="00FB183D" w:rsidP="00FB183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May not meet with selectboard about 2024 budget–previously scheduled meeting with them was </w:t>
      </w:r>
      <w:proofErr w:type="gramStart"/>
      <w:r w:rsidRPr="00FB183D">
        <w:rPr>
          <w:rFonts w:ascii="Arial" w:eastAsia="Times New Roman" w:hAnsi="Arial" w:cs="Arial"/>
          <w:color w:val="000000"/>
        </w:rPr>
        <w:t>canceled</w:t>
      </w:r>
      <w:proofErr w:type="gramEnd"/>
    </w:p>
    <w:p w14:paraId="724D9988" w14:textId="77777777" w:rsidR="00FB183D" w:rsidRPr="00FB183D" w:rsidRDefault="00FB183D" w:rsidP="00FB183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Emily moved to accept the </w:t>
      </w:r>
      <w:proofErr w:type="gramStart"/>
      <w:r w:rsidRPr="00FB183D">
        <w:rPr>
          <w:rFonts w:ascii="Arial" w:eastAsia="Times New Roman" w:hAnsi="Arial" w:cs="Arial"/>
          <w:color w:val="000000"/>
        </w:rPr>
        <w:t>Financial</w:t>
      </w:r>
      <w:proofErr w:type="gramEnd"/>
      <w:r w:rsidRPr="00FB183D">
        <w:rPr>
          <w:rFonts w:ascii="Arial" w:eastAsia="Times New Roman" w:hAnsi="Arial" w:cs="Arial"/>
          <w:color w:val="000000"/>
        </w:rPr>
        <w:t xml:space="preserve"> report; seconded by Deb; approved</w:t>
      </w:r>
    </w:p>
    <w:p w14:paraId="2607ED52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82075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Director’s Report</w:t>
      </w:r>
    </w:p>
    <w:p w14:paraId="3371EECA" w14:textId="77777777" w:rsidR="00FB183D" w:rsidRPr="00FB183D" w:rsidRDefault="00FB183D" w:rsidP="00FB183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Circulation numbers lower than December–discussed ways to increase use of the </w:t>
      </w:r>
      <w:proofErr w:type="gramStart"/>
      <w:r w:rsidRPr="00FB183D">
        <w:rPr>
          <w:rFonts w:ascii="Arial" w:eastAsia="Times New Roman" w:hAnsi="Arial" w:cs="Arial"/>
          <w:color w:val="000000"/>
        </w:rPr>
        <w:t>library</w:t>
      </w:r>
      <w:proofErr w:type="gramEnd"/>
    </w:p>
    <w:p w14:paraId="34E27D65" w14:textId="77777777" w:rsidR="00FB183D" w:rsidRPr="00FB183D" w:rsidRDefault="00FB183D" w:rsidP="00FB183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Valentine’s table was used well–discussed other activities that could encourage people to sit and do things and stay longer at the </w:t>
      </w:r>
      <w:proofErr w:type="gramStart"/>
      <w:r w:rsidRPr="00FB183D">
        <w:rPr>
          <w:rFonts w:ascii="Arial" w:eastAsia="Times New Roman" w:hAnsi="Arial" w:cs="Arial"/>
          <w:color w:val="000000"/>
        </w:rPr>
        <w:t>library</w:t>
      </w:r>
      <w:proofErr w:type="gramEnd"/>
    </w:p>
    <w:p w14:paraId="6FF16680" w14:textId="77777777" w:rsidR="00FB183D" w:rsidRPr="00FB183D" w:rsidRDefault="00FB183D" w:rsidP="00FB183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Emily moved to accept the director’s report; seconded by Don; </w:t>
      </w:r>
      <w:proofErr w:type="gramStart"/>
      <w:r w:rsidRPr="00FB183D">
        <w:rPr>
          <w:rFonts w:ascii="Arial" w:eastAsia="Times New Roman" w:hAnsi="Arial" w:cs="Arial"/>
          <w:color w:val="000000"/>
        </w:rPr>
        <w:t>approved</w:t>
      </w:r>
      <w:proofErr w:type="gramEnd"/>
      <w:r w:rsidRPr="00FB183D">
        <w:rPr>
          <w:rFonts w:ascii="Arial" w:eastAsia="Times New Roman" w:hAnsi="Arial" w:cs="Arial"/>
          <w:color w:val="000000"/>
        </w:rPr>
        <w:t> </w:t>
      </w:r>
    </w:p>
    <w:p w14:paraId="1AF64266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E0D4E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Library Survey and Strategic Planning</w:t>
      </w:r>
    </w:p>
    <w:p w14:paraId="573169C3" w14:textId="77777777" w:rsidR="00FB183D" w:rsidRPr="00FB183D" w:rsidRDefault="00FB183D" w:rsidP="00FB183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Kate shared a few revisions to the version that will go out to the </w:t>
      </w:r>
      <w:proofErr w:type="gramStart"/>
      <w:r w:rsidRPr="00FB183D">
        <w:rPr>
          <w:rFonts w:ascii="Arial" w:eastAsia="Times New Roman" w:hAnsi="Arial" w:cs="Arial"/>
          <w:color w:val="000000"/>
        </w:rPr>
        <w:t>community</w:t>
      </w:r>
      <w:proofErr w:type="gramEnd"/>
    </w:p>
    <w:p w14:paraId="1DB34492" w14:textId="77777777" w:rsidR="00FB183D" w:rsidRPr="00FB183D" w:rsidRDefault="00FB183D" w:rsidP="00FB183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Send to selectboard before sending to the town–just for their </w:t>
      </w:r>
      <w:proofErr w:type="gramStart"/>
      <w:r w:rsidRPr="00FB183D">
        <w:rPr>
          <w:rFonts w:ascii="Arial" w:eastAsia="Times New Roman" w:hAnsi="Arial" w:cs="Arial"/>
          <w:color w:val="000000"/>
        </w:rPr>
        <w:t>information</w:t>
      </w:r>
      <w:proofErr w:type="gramEnd"/>
    </w:p>
    <w:p w14:paraId="015A49A5" w14:textId="77777777" w:rsidR="00FB183D" w:rsidRPr="00FB183D" w:rsidRDefault="00FB183D" w:rsidP="00FB183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Discussed the ways we will spread the news of the launch of the </w:t>
      </w:r>
      <w:proofErr w:type="gramStart"/>
      <w:r w:rsidRPr="00FB183D">
        <w:rPr>
          <w:rFonts w:ascii="Arial" w:eastAsia="Times New Roman" w:hAnsi="Arial" w:cs="Arial"/>
          <w:color w:val="000000"/>
        </w:rPr>
        <w:t>survey</w:t>
      </w:r>
      <w:proofErr w:type="gramEnd"/>
    </w:p>
    <w:p w14:paraId="7FC7DFAE" w14:textId="77777777" w:rsidR="00FB183D" w:rsidRPr="00FB183D" w:rsidRDefault="00FB183D" w:rsidP="00FB183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>In mid-March hope to have a joint Trustee and Friend’s tea to discuss the Strategic Plan</w:t>
      </w:r>
    </w:p>
    <w:p w14:paraId="31DD24E0" w14:textId="77777777" w:rsidR="00FB183D" w:rsidRPr="00FB183D" w:rsidRDefault="00FB183D" w:rsidP="00FB183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>Goal number 60-80,100 would be great!  </w:t>
      </w:r>
    </w:p>
    <w:p w14:paraId="0BDC84C3" w14:textId="77777777" w:rsidR="00FB183D" w:rsidRPr="00FB183D" w:rsidRDefault="00FB183D" w:rsidP="00FB183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Trying to close the survey by end of </w:t>
      </w:r>
      <w:proofErr w:type="gramStart"/>
      <w:r w:rsidRPr="00FB183D">
        <w:rPr>
          <w:rFonts w:ascii="Arial" w:eastAsia="Times New Roman" w:hAnsi="Arial" w:cs="Arial"/>
          <w:color w:val="000000"/>
        </w:rPr>
        <w:t>March</w:t>
      </w:r>
      <w:proofErr w:type="gramEnd"/>
    </w:p>
    <w:p w14:paraId="25DDE916" w14:textId="77777777" w:rsidR="00FB183D" w:rsidRPr="00FB183D" w:rsidRDefault="00FB183D" w:rsidP="00FB183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Would like some clarity moving forward on tasks that each of us is responsible for and what will Chelsea do with us–can she write up a paragraph of what she’s doing and tell us what she is charging for those </w:t>
      </w:r>
      <w:proofErr w:type="gramStart"/>
      <w:r w:rsidRPr="00FB183D">
        <w:rPr>
          <w:rFonts w:ascii="Arial" w:eastAsia="Times New Roman" w:hAnsi="Arial" w:cs="Arial"/>
          <w:color w:val="000000"/>
        </w:rPr>
        <w:t>services</w:t>
      </w:r>
      <w:proofErr w:type="gramEnd"/>
    </w:p>
    <w:p w14:paraId="4D43A5F7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2DEAE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Other Business that could not be anticipate: </w:t>
      </w:r>
    </w:p>
    <w:p w14:paraId="1B658CE9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Announcement of Grant Awarded</w:t>
      </w:r>
      <w:r w:rsidRPr="00FB183D">
        <w:rPr>
          <w:rFonts w:ascii="Arial" w:eastAsia="Times New Roman" w:hAnsi="Arial" w:cs="Arial"/>
          <w:color w:val="000000"/>
        </w:rPr>
        <w:t>: Heath Library received a Cultural Sector Recovery Grant for organizations in the amount of $6850.00 unrestricted!  </w:t>
      </w:r>
    </w:p>
    <w:p w14:paraId="21DB7600" w14:textId="77777777" w:rsidR="00FB183D" w:rsidRPr="00FB183D" w:rsidRDefault="00FB183D" w:rsidP="00FB183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>Kate will read carefully how we will report the use of our money and when it must be spent by.  </w:t>
      </w:r>
    </w:p>
    <w:p w14:paraId="7B4AB00B" w14:textId="77777777" w:rsidR="00FB183D" w:rsidRPr="00FB183D" w:rsidRDefault="00FB183D" w:rsidP="00FB183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183D">
        <w:rPr>
          <w:rFonts w:ascii="Arial" w:eastAsia="Times New Roman" w:hAnsi="Arial" w:cs="Arial"/>
          <w:color w:val="000000"/>
        </w:rPr>
        <w:t xml:space="preserve">Need to choose a person to do a logo design and promotional materials and </w:t>
      </w:r>
      <w:proofErr w:type="gramStart"/>
      <w:r w:rsidRPr="00FB183D">
        <w:rPr>
          <w:rFonts w:ascii="Arial" w:eastAsia="Times New Roman" w:hAnsi="Arial" w:cs="Arial"/>
          <w:color w:val="000000"/>
        </w:rPr>
        <w:t>technology</w:t>
      </w:r>
      <w:proofErr w:type="gramEnd"/>
    </w:p>
    <w:p w14:paraId="7B509239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69B34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b/>
          <w:bCs/>
          <w:color w:val="000000"/>
        </w:rPr>
        <w:t>Next Library Meeting:</w:t>
      </w:r>
      <w:r w:rsidRPr="00FB183D">
        <w:rPr>
          <w:rFonts w:ascii="Arial" w:eastAsia="Times New Roman" w:hAnsi="Arial" w:cs="Arial"/>
          <w:color w:val="000000"/>
        </w:rPr>
        <w:t> </w:t>
      </w:r>
    </w:p>
    <w:p w14:paraId="617CF587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color w:val="000000"/>
        </w:rPr>
        <w:t>Next Meeting: TBD</w:t>
      </w:r>
    </w:p>
    <w:p w14:paraId="11E41B81" w14:textId="77777777" w:rsidR="00FB183D" w:rsidRPr="00FB183D" w:rsidRDefault="00FB183D" w:rsidP="00FB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color w:val="000000"/>
        </w:rPr>
        <w:t>Motion to adjourn at 7:45pm</w:t>
      </w:r>
    </w:p>
    <w:p w14:paraId="76FFE712" w14:textId="77777777" w:rsidR="00FB183D" w:rsidRPr="00FB183D" w:rsidRDefault="00FB183D" w:rsidP="00FB18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B183D">
        <w:rPr>
          <w:rFonts w:ascii="Arial" w:eastAsia="Times New Roman" w:hAnsi="Arial" w:cs="Arial"/>
          <w:color w:val="000000"/>
        </w:rPr>
        <w:t xml:space="preserve">Emily moved to adjourn; seconded by Deb; </w:t>
      </w:r>
      <w:proofErr w:type="gramStart"/>
      <w:r w:rsidRPr="00FB183D">
        <w:rPr>
          <w:rFonts w:ascii="Arial" w:eastAsia="Times New Roman" w:hAnsi="Arial" w:cs="Arial"/>
          <w:color w:val="000000"/>
        </w:rPr>
        <w:t>approved</w:t>
      </w:r>
      <w:proofErr w:type="gramEnd"/>
    </w:p>
    <w:p w14:paraId="5B7FD0A1" w14:textId="77777777" w:rsidR="000509F7" w:rsidRDefault="000509F7"/>
    <w:sectPr w:rsidR="0005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7F50"/>
    <w:multiLevelType w:val="multilevel"/>
    <w:tmpl w:val="D6C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D7C71"/>
    <w:multiLevelType w:val="multilevel"/>
    <w:tmpl w:val="8EF6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536DB"/>
    <w:multiLevelType w:val="multilevel"/>
    <w:tmpl w:val="378E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061D3"/>
    <w:multiLevelType w:val="multilevel"/>
    <w:tmpl w:val="53A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940122">
    <w:abstractNumId w:val="3"/>
  </w:num>
  <w:num w:numId="2" w16cid:durableId="1320576294">
    <w:abstractNumId w:val="0"/>
  </w:num>
  <w:num w:numId="3" w16cid:durableId="1113862538">
    <w:abstractNumId w:val="1"/>
  </w:num>
  <w:num w:numId="4" w16cid:durableId="114636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3D"/>
    <w:rsid w:val="000509F7"/>
    <w:rsid w:val="00F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E03A"/>
  <w15:chartTrackingRefBased/>
  <w15:docId w15:val="{89E467AC-2EA9-4335-A8BE-673D04B4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Library</dc:creator>
  <cp:keywords/>
  <dc:description/>
  <cp:lastModifiedBy>Heath Library</cp:lastModifiedBy>
  <cp:revision>1</cp:revision>
  <dcterms:created xsi:type="dcterms:W3CDTF">2023-07-27T20:37:00Z</dcterms:created>
  <dcterms:modified xsi:type="dcterms:W3CDTF">2023-07-27T20:37:00Z</dcterms:modified>
</cp:coreProperties>
</file>