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5894" w14:textId="3C47B063" w:rsidR="0088215E" w:rsidRPr="005D1BCB" w:rsidRDefault="0088215E" w:rsidP="005D1BCB">
      <w:pPr>
        <w:pBdr>
          <w:bottom w:val="single" w:sz="4" w:space="1" w:color="auto"/>
        </w:pBdr>
        <w:tabs>
          <w:tab w:val="left" w:pos="360"/>
        </w:tabs>
        <w:spacing w:after="0"/>
        <w:jc w:val="center"/>
        <w:rPr>
          <w:rFonts w:ascii="Times New Roman" w:hAnsi="Times New Roman"/>
          <w:b/>
          <w:sz w:val="32"/>
          <w:szCs w:val="32"/>
        </w:rPr>
      </w:pPr>
      <w:r w:rsidRPr="005D1BCB">
        <w:rPr>
          <w:rFonts w:ascii="Times New Roman" w:hAnsi="Times New Roman"/>
          <w:b/>
          <w:sz w:val="32"/>
          <w:szCs w:val="32"/>
        </w:rPr>
        <w:t>Building Use Committee</w:t>
      </w:r>
    </w:p>
    <w:p w14:paraId="5189BDBF" w14:textId="0202EFDC" w:rsidR="00D02BFF" w:rsidRPr="005D1BCB" w:rsidRDefault="00D02BFF" w:rsidP="005D1BCB">
      <w:pPr>
        <w:pBdr>
          <w:bottom w:val="single" w:sz="4" w:space="1" w:color="auto"/>
        </w:pBdr>
        <w:tabs>
          <w:tab w:val="left" w:pos="360"/>
        </w:tabs>
        <w:jc w:val="center"/>
        <w:rPr>
          <w:rFonts w:cs="Calibri"/>
          <w:b/>
          <w:sz w:val="32"/>
          <w:szCs w:val="32"/>
        </w:rPr>
      </w:pPr>
      <w:r w:rsidRPr="005D1BCB">
        <w:rPr>
          <w:rFonts w:cs="Calibri"/>
          <w:b/>
          <w:sz w:val="32"/>
          <w:szCs w:val="32"/>
        </w:rPr>
        <w:t>Rental Procedure</w:t>
      </w:r>
    </w:p>
    <w:p w14:paraId="702546C5" w14:textId="77777777" w:rsidR="00D02BFF" w:rsidRPr="005D1BCB" w:rsidRDefault="00D02BFF" w:rsidP="00D02BFF">
      <w:pPr>
        <w:tabs>
          <w:tab w:val="left" w:pos="360"/>
        </w:tabs>
        <w:spacing w:after="0"/>
        <w:rPr>
          <w:rFonts w:cs="Calibri"/>
          <w:b/>
          <w:sz w:val="28"/>
          <w:szCs w:val="28"/>
        </w:rPr>
      </w:pPr>
      <w:r w:rsidRPr="005D1BCB">
        <w:rPr>
          <w:rFonts w:cs="Calibri"/>
          <w:b/>
          <w:sz w:val="28"/>
          <w:szCs w:val="28"/>
        </w:rPr>
        <w:t>Receiving Applications</w:t>
      </w:r>
    </w:p>
    <w:p w14:paraId="003EE64B" w14:textId="77777777" w:rsidR="00D02BFF" w:rsidRPr="005D1BCB" w:rsidRDefault="00D02BFF" w:rsidP="0088215E">
      <w:pPr>
        <w:tabs>
          <w:tab w:val="left" w:pos="360"/>
        </w:tabs>
        <w:spacing w:after="0"/>
        <w:ind w:left="360"/>
        <w:rPr>
          <w:rFonts w:cs="Calibri"/>
          <w:bCs/>
          <w:sz w:val="24"/>
          <w:szCs w:val="24"/>
        </w:rPr>
      </w:pPr>
      <w:r w:rsidRPr="005D1BCB">
        <w:rPr>
          <w:rFonts w:cs="Calibri"/>
          <w:bCs/>
          <w:sz w:val="24"/>
          <w:szCs w:val="24"/>
        </w:rPr>
        <w:t xml:space="preserve">Applications for use may be submitted by email as a PDF file or by submitting a paper application.  </w:t>
      </w:r>
    </w:p>
    <w:p w14:paraId="709DA0AC" w14:textId="1C619A91" w:rsidR="00D02BFF" w:rsidRPr="005D1BCB" w:rsidRDefault="00D02BFF" w:rsidP="00D02BFF">
      <w:pPr>
        <w:pStyle w:val="ListParagraph"/>
        <w:numPr>
          <w:ilvl w:val="0"/>
          <w:numId w:val="1"/>
        </w:numPr>
        <w:tabs>
          <w:tab w:val="left" w:pos="360"/>
        </w:tabs>
        <w:rPr>
          <w:rFonts w:cs="Calibri"/>
          <w:bCs/>
          <w:sz w:val="24"/>
          <w:szCs w:val="24"/>
        </w:rPr>
      </w:pPr>
      <w:r w:rsidRPr="005D1BCB">
        <w:rPr>
          <w:rFonts w:cs="Calibri"/>
          <w:sz w:val="24"/>
          <w:szCs w:val="24"/>
        </w:rPr>
        <w:t xml:space="preserve">Emailed applications are accepted by the </w:t>
      </w:r>
      <w:r w:rsidR="00D6725F" w:rsidRPr="005D1BCB">
        <w:rPr>
          <w:rFonts w:cs="Calibri"/>
          <w:sz w:val="24"/>
          <w:szCs w:val="24"/>
        </w:rPr>
        <w:t>Request Manager</w:t>
      </w:r>
      <w:r w:rsidR="00273010" w:rsidRPr="005D1BCB">
        <w:rPr>
          <w:rFonts w:cs="Calibri"/>
          <w:sz w:val="24"/>
          <w:szCs w:val="24"/>
        </w:rPr>
        <w:t>.</w:t>
      </w:r>
    </w:p>
    <w:p w14:paraId="2207ECE6" w14:textId="3A324A9B" w:rsidR="00430FF5" w:rsidRPr="005D1BCB" w:rsidRDefault="00D02BFF" w:rsidP="00430FF5">
      <w:pPr>
        <w:pStyle w:val="ListParagraph"/>
        <w:numPr>
          <w:ilvl w:val="1"/>
          <w:numId w:val="1"/>
        </w:numPr>
        <w:tabs>
          <w:tab w:val="left" w:pos="360"/>
        </w:tabs>
        <w:ind w:left="720"/>
        <w:rPr>
          <w:rFonts w:cs="Calibri"/>
          <w:sz w:val="24"/>
          <w:szCs w:val="24"/>
        </w:rPr>
      </w:pPr>
      <w:r w:rsidRPr="005D1BCB">
        <w:rPr>
          <w:rFonts w:cs="Calibri"/>
          <w:sz w:val="24"/>
          <w:szCs w:val="24"/>
        </w:rPr>
        <w:t xml:space="preserve">Paper applications are delivered or mailed to the BUC mailbox which </w:t>
      </w:r>
      <w:r w:rsidR="00D6725F" w:rsidRPr="005D1BCB">
        <w:rPr>
          <w:rFonts w:cs="Calibri"/>
          <w:sz w:val="24"/>
          <w:szCs w:val="24"/>
        </w:rPr>
        <w:t xml:space="preserve">is </w:t>
      </w:r>
      <w:r w:rsidRPr="005D1BCB">
        <w:rPr>
          <w:rFonts w:cs="Calibri"/>
          <w:sz w:val="24"/>
          <w:szCs w:val="24"/>
        </w:rPr>
        <w:t>check</w:t>
      </w:r>
      <w:r w:rsidR="00D6725F" w:rsidRPr="005D1BCB">
        <w:rPr>
          <w:rFonts w:cs="Calibri"/>
          <w:sz w:val="24"/>
          <w:szCs w:val="24"/>
        </w:rPr>
        <w:t>ed</w:t>
      </w:r>
      <w:r w:rsidRPr="005D1BCB">
        <w:rPr>
          <w:rFonts w:cs="Calibri"/>
          <w:sz w:val="24"/>
          <w:szCs w:val="24"/>
        </w:rPr>
        <w:t xml:space="preserve"> every</w:t>
      </w:r>
      <w:r w:rsidR="00273010" w:rsidRPr="005D1BCB">
        <w:rPr>
          <w:rFonts w:cs="Calibri"/>
          <w:sz w:val="24"/>
          <w:szCs w:val="24"/>
        </w:rPr>
        <w:t>.</w:t>
      </w:r>
      <w:r w:rsidRPr="005D1BCB">
        <w:rPr>
          <w:rFonts w:cs="Calibri"/>
          <w:sz w:val="24"/>
          <w:szCs w:val="24"/>
        </w:rPr>
        <w:t xml:space="preserve"> Wednesday</w:t>
      </w:r>
      <w:r w:rsidR="00430FF5" w:rsidRPr="005D1BCB">
        <w:rPr>
          <w:rFonts w:cs="Calibri"/>
          <w:sz w:val="24"/>
          <w:szCs w:val="24"/>
        </w:rPr>
        <w:t xml:space="preserve"> by the BUC Treasurer.  </w:t>
      </w:r>
      <w:r w:rsidR="00473B66" w:rsidRPr="005D1BCB">
        <w:rPr>
          <w:rFonts w:cs="Calibri"/>
          <w:sz w:val="24"/>
          <w:szCs w:val="24"/>
        </w:rPr>
        <w:t xml:space="preserve"> </w:t>
      </w:r>
    </w:p>
    <w:p w14:paraId="67A06103" w14:textId="7F0F391F" w:rsidR="00471E9B" w:rsidRPr="005D1BCB" w:rsidRDefault="00F872E5" w:rsidP="0026798B">
      <w:pPr>
        <w:pStyle w:val="ListParagraph"/>
        <w:numPr>
          <w:ilvl w:val="2"/>
          <w:numId w:val="1"/>
        </w:numPr>
        <w:tabs>
          <w:tab w:val="left" w:pos="360"/>
        </w:tabs>
        <w:spacing w:after="0"/>
        <w:ind w:left="1080"/>
        <w:rPr>
          <w:rFonts w:cs="Calibri"/>
          <w:sz w:val="24"/>
          <w:szCs w:val="24"/>
        </w:rPr>
      </w:pPr>
      <w:r w:rsidRPr="005D1BCB">
        <w:rPr>
          <w:rFonts w:cs="Calibri"/>
          <w:sz w:val="24"/>
          <w:szCs w:val="24"/>
        </w:rPr>
        <w:t xml:space="preserve">The </w:t>
      </w:r>
      <w:r w:rsidR="00430FF5" w:rsidRPr="005D1BCB">
        <w:rPr>
          <w:rFonts w:cs="Calibri"/>
          <w:sz w:val="24"/>
          <w:szCs w:val="24"/>
        </w:rPr>
        <w:t xml:space="preserve">BUC Treasurer makes </w:t>
      </w:r>
      <w:r w:rsidR="00F5106D" w:rsidRPr="005D1BCB">
        <w:rPr>
          <w:rFonts w:cs="Calibri"/>
          <w:sz w:val="24"/>
          <w:szCs w:val="24"/>
        </w:rPr>
        <w:t xml:space="preserve">one copy of the application, </w:t>
      </w:r>
      <w:r w:rsidR="0026798B" w:rsidRPr="005D1BCB">
        <w:rPr>
          <w:rFonts w:cs="Calibri"/>
          <w:sz w:val="24"/>
          <w:szCs w:val="24"/>
        </w:rPr>
        <w:t xml:space="preserve">and if included with the application, makes </w:t>
      </w:r>
      <w:r w:rsidR="00430FF5" w:rsidRPr="005D1BCB">
        <w:rPr>
          <w:rFonts w:cs="Calibri"/>
          <w:sz w:val="24"/>
          <w:szCs w:val="24"/>
        </w:rPr>
        <w:t>two copies of the check, and one copy of the security check</w:t>
      </w:r>
      <w:r w:rsidR="0026798B" w:rsidRPr="005D1BCB">
        <w:rPr>
          <w:rFonts w:cs="Calibri"/>
          <w:sz w:val="24"/>
          <w:szCs w:val="24"/>
        </w:rPr>
        <w:t>.</w:t>
      </w:r>
    </w:p>
    <w:p w14:paraId="7E8FE11B" w14:textId="1A022243" w:rsidR="00430FF5" w:rsidRPr="005D1BCB" w:rsidRDefault="00471E9B" w:rsidP="00DD1233">
      <w:pPr>
        <w:tabs>
          <w:tab w:val="left" w:pos="360"/>
        </w:tabs>
        <w:spacing w:after="0"/>
        <w:ind w:left="1080"/>
        <w:rPr>
          <w:rFonts w:cs="Calibri"/>
          <w:sz w:val="24"/>
          <w:szCs w:val="24"/>
        </w:rPr>
      </w:pPr>
      <w:r w:rsidRPr="005D1BCB">
        <w:rPr>
          <w:rFonts w:cs="Calibri"/>
          <w:sz w:val="24"/>
          <w:szCs w:val="24"/>
        </w:rPr>
        <w:t>Keeps the original checks until the application is approved or denied</w:t>
      </w:r>
      <w:r w:rsidR="003519FD">
        <w:rPr>
          <w:rFonts w:cs="Calibri"/>
          <w:sz w:val="24"/>
          <w:szCs w:val="24"/>
        </w:rPr>
        <w:t xml:space="preserve">. </w:t>
      </w:r>
      <w:r w:rsidRPr="005D1BCB">
        <w:rPr>
          <w:rFonts w:cs="Calibri"/>
          <w:sz w:val="24"/>
          <w:szCs w:val="24"/>
        </w:rPr>
        <w:t xml:space="preserve">Leaves the original application in the mailbox and alerts the Request Manager that an application is there.   </w:t>
      </w:r>
    </w:p>
    <w:p w14:paraId="00EFFD17" w14:textId="77777777" w:rsidR="00DD1233" w:rsidRDefault="00DD1233" w:rsidP="0060434B">
      <w:pPr>
        <w:tabs>
          <w:tab w:val="left" w:pos="360"/>
        </w:tabs>
        <w:spacing w:after="0"/>
        <w:rPr>
          <w:rFonts w:cs="Calibri"/>
          <w:b/>
          <w:bCs/>
          <w:sz w:val="28"/>
          <w:szCs w:val="28"/>
        </w:rPr>
      </w:pPr>
    </w:p>
    <w:p w14:paraId="01C6AE54" w14:textId="20E4B492" w:rsidR="00D02BFF" w:rsidRPr="005D1BCB" w:rsidRDefault="00D02BFF" w:rsidP="0060434B">
      <w:pPr>
        <w:tabs>
          <w:tab w:val="left" w:pos="360"/>
        </w:tabs>
        <w:spacing w:after="0"/>
        <w:rPr>
          <w:rFonts w:cs="Calibri"/>
          <w:b/>
          <w:bCs/>
          <w:sz w:val="28"/>
          <w:szCs w:val="28"/>
        </w:rPr>
      </w:pPr>
      <w:r w:rsidRPr="005D1BCB">
        <w:rPr>
          <w:rFonts w:cs="Calibri"/>
          <w:b/>
          <w:bCs/>
          <w:sz w:val="28"/>
          <w:szCs w:val="28"/>
        </w:rPr>
        <w:t xml:space="preserve">Processing an </w:t>
      </w:r>
      <w:proofErr w:type="gramStart"/>
      <w:r w:rsidR="0060434B" w:rsidRPr="005D1BCB">
        <w:rPr>
          <w:rFonts w:cs="Calibri"/>
          <w:b/>
          <w:bCs/>
          <w:sz w:val="28"/>
          <w:szCs w:val="28"/>
        </w:rPr>
        <w:t>A</w:t>
      </w:r>
      <w:r w:rsidRPr="005D1BCB">
        <w:rPr>
          <w:rFonts w:cs="Calibri"/>
          <w:b/>
          <w:bCs/>
          <w:sz w:val="28"/>
          <w:szCs w:val="28"/>
        </w:rPr>
        <w:t>pplication</w:t>
      </w:r>
      <w:proofErr w:type="gramEnd"/>
      <w:r w:rsidR="0088215E" w:rsidRPr="005D1BCB">
        <w:rPr>
          <w:rFonts w:cs="Calibri"/>
          <w:b/>
          <w:bCs/>
          <w:sz w:val="28"/>
          <w:szCs w:val="28"/>
        </w:rPr>
        <w:t xml:space="preserve"> – </w:t>
      </w:r>
      <w:r w:rsidR="00D6725F" w:rsidRPr="005D1BCB">
        <w:rPr>
          <w:rFonts w:cs="Calibri"/>
          <w:b/>
          <w:bCs/>
          <w:sz w:val="28"/>
          <w:szCs w:val="28"/>
        </w:rPr>
        <w:t>Request Manager</w:t>
      </w:r>
    </w:p>
    <w:p w14:paraId="228AA21C" w14:textId="7EAB6E6F" w:rsidR="0060434B" w:rsidRPr="005D1BCB" w:rsidRDefault="00471E9B" w:rsidP="0060434B">
      <w:pPr>
        <w:pStyle w:val="ListParagraph"/>
        <w:numPr>
          <w:ilvl w:val="1"/>
          <w:numId w:val="1"/>
        </w:numPr>
        <w:tabs>
          <w:tab w:val="left" w:pos="360"/>
        </w:tabs>
        <w:ind w:left="720"/>
        <w:rPr>
          <w:rFonts w:cs="Calibri"/>
          <w:sz w:val="24"/>
          <w:szCs w:val="24"/>
        </w:rPr>
      </w:pPr>
      <w:r w:rsidRPr="005D1BCB">
        <w:rPr>
          <w:rFonts w:cs="Calibri"/>
          <w:sz w:val="24"/>
          <w:szCs w:val="24"/>
        </w:rPr>
        <w:t>Retrieves the application and s</w:t>
      </w:r>
      <w:r w:rsidR="00D02BFF" w:rsidRPr="005D1BCB">
        <w:rPr>
          <w:rFonts w:cs="Calibri"/>
          <w:sz w:val="24"/>
          <w:szCs w:val="24"/>
        </w:rPr>
        <w:t>cans</w:t>
      </w:r>
      <w:r w:rsidRPr="005D1BCB">
        <w:rPr>
          <w:rFonts w:cs="Calibri"/>
          <w:sz w:val="24"/>
          <w:szCs w:val="24"/>
        </w:rPr>
        <w:t xml:space="preserve"> it in </w:t>
      </w:r>
      <w:r w:rsidR="00D02BFF" w:rsidRPr="005D1BCB">
        <w:rPr>
          <w:rFonts w:cs="Calibri"/>
          <w:sz w:val="24"/>
          <w:szCs w:val="24"/>
        </w:rPr>
        <w:t xml:space="preserve">if not </w:t>
      </w:r>
      <w:r w:rsidR="0060434B" w:rsidRPr="005D1BCB">
        <w:rPr>
          <w:rFonts w:cs="Calibri"/>
          <w:sz w:val="24"/>
          <w:szCs w:val="24"/>
        </w:rPr>
        <w:t xml:space="preserve">already in </w:t>
      </w:r>
      <w:r w:rsidR="00D02BFF" w:rsidRPr="005D1BCB">
        <w:rPr>
          <w:rFonts w:cs="Calibri"/>
          <w:sz w:val="24"/>
          <w:szCs w:val="24"/>
        </w:rPr>
        <w:t>electronic</w:t>
      </w:r>
      <w:r w:rsidR="0060434B" w:rsidRPr="005D1BCB">
        <w:rPr>
          <w:rFonts w:cs="Calibri"/>
          <w:sz w:val="24"/>
          <w:szCs w:val="24"/>
        </w:rPr>
        <w:t xml:space="preserve"> form</w:t>
      </w:r>
      <w:r w:rsidR="00315BF6" w:rsidRPr="005D1BCB">
        <w:rPr>
          <w:rFonts w:cs="Calibri"/>
          <w:sz w:val="24"/>
          <w:szCs w:val="24"/>
        </w:rPr>
        <w:t>.</w:t>
      </w:r>
    </w:p>
    <w:p w14:paraId="17F045EA" w14:textId="1433F11E" w:rsidR="0060434B" w:rsidRPr="005D1BCB" w:rsidRDefault="0060434B" w:rsidP="0060434B">
      <w:pPr>
        <w:pStyle w:val="ListParagraph"/>
        <w:numPr>
          <w:ilvl w:val="1"/>
          <w:numId w:val="1"/>
        </w:numPr>
        <w:tabs>
          <w:tab w:val="left" w:pos="360"/>
        </w:tabs>
        <w:ind w:left="720"/>
        <w:rPr>
          <w:rFonts w:cs="Calibri"/>
          <w:sz w:val="24"/>
          <w:szCs w:val="24"/>
        </w:rPr>
      </w:pPr>
      <w:r w:rsidRPr="005D1BCB">
        <w:rPr>
          <w:rFonts w:cs="Calibri"/>
          <w:sz w:val="24"/>
          <w:szCs w:val="24"/>
        </w:rPr>
        <w:t>P</w:t>
      </w:r>
      <w:r w:rsidR="00D02BFF" w:rsidRPr="005D1BCB">
        <w:rPr>
          <w:rFonts w:cs="Calibri"/>
          <w:sz w:val="24"/>
          <w:szCs w:val="24"/>
        </w:rPr>
        <w:t>osts it on the BUC page under Submitted Applications</w:t>
      </w:r>
      <w:r w:rsidR="00315BF6" w:rsidRPr="005D1BCB">
        <w:rPr>
          <w:rFonts w:cs="Calibri"/>
          <w:sz w:val="24"/>
          <w:szCs w:val="24"/>
        </w:rPr>
        <w:t>.</w:t>
      </w:r>
    </w:p>
    <w:p w14:paraId="5167DB02" w14:textId="0FAC1A39" w:rsidR="00262FAF" w:rsidRPr="005D1BCB" w:rsidRDefault="00D02BFF" w:rsidP="0060434B">
      <w:pPr>
        <w:pStyle w:val="ListParagraph"/>
        <w:numPr>
          <w:ilvl w:val="1"/>
          <w:numId w:val="1"/>
        </w:numPr>
        <w:tabs>
          <w:tab w:val="left" w:pos="360"/>
        </w:tabs>
        <w:ind w:left="720"/>
        <w:rPr>
          <w:rFonts w:cs="Calibri"/>
          <w:sz w:val="24"/>
          <w:szCs w:val="24"/>
        </w:rPr>
      </w:pPr>
      <w:r w:rsidRPr="005D1BCB">
        <w:rPr>
          <w:rFonts w:cs="Calibri"/>
          <w:sz w:val="24"/>
          <w:szCs w:val="24"/>
        </w:rPr>
        <w:t xml:space="preserve">Enters it in the BUC calendar </w:t>
      </w:r>
      <w:r w:rsidR="00262FAF" w:rsidRPr="005D1BCB">
        <w:rPr>
          <w:rFonts w:cs="Calibri"/>
          <w:sz w:val="24"/>
          <w:szCs w:val="24"/>
        </w:rPr>
        <w:t>as follows:</w:t>
      </w:r>
    </w:p>
    <w:p w14:paraId="452BD94F" w14:textId="00753CCB" w:rsidR="0060434B" w:rsidRPr="005D1BCB" w:rsidRDefault="00262FAF" w:rsidP="00262FAF">
      <w:pPr>
        <w:pStyle w:val="ListParagraph"/>
        <w:numPr>
          <w:ilvl w:val="2"/>
          <w:numId w:val="1"/>
        </w:numPr>
        <w:tabs>
          <w:tab w:val="left" w:pos="360"/>
        </w:tabs>
        <w:ind w:left="1080"/>
        <w:rPr>
          <w:rFonts w:cs="Calibri"/>
          <w:sz w:val="24"/>
          <w:szCs w:val="24"/>
        </w:rPr>
      </w:pPr>
      <w:r w:rsidRPr="005D1BCB">
        <w:rPr>
          <w:rFonts w:cs="Calibri"/>
          <w:sz w:val="24"/>
          <w:szCs w:val="24"/>
        </w:rPr>
        <w:t>A request for use is entered with the an</w:t>
      </w:r>
      <w:r w:rsidR="00314A5F" w:rsidRPr="005D1BCB">
        <w:rPr>
          <w:rFonts w:cs="Calibri"/>
          <w:sz w:val="24"/>
          <w:szCs w:val="24"/>
        </w:rPr>
        <w:t>not</w:t>
      </w:r>
      <w:r w:rsidRPr="005D1BCB">
        <w:rPr>
          <w:rFonts w:cs="Calibri"/>
          <w:sz w:val="24"/>
          <w:szCs w:val="24"/>
        </w:rPr>
        <w:t>ation,</w:t>
      </w:r>
      <w:r w:rsidR="00314A5F" w:rsidRPr="005D1BCB">
        <w:rPr>
          <w:rFonts w:cs="Calibri"/>
          <w:sz w:val="24"/>
          <w:szCs w:val="24"/>
        </w:rPr>
        <w:t xml:space="preserve"> </w:t>
      </w:r>
      <w:r w:rsidR="00D02BFF" w:rsidRPr="005D1BCB">
        <w:rPr>
          <w:rFonts w:cs="Calibri"/>
          <w:i/>
          <w:iCs/>
          <w:sz w:val="24"/>
          <w:szCs w:val="24"/>
        </w:rPr>
        <w:t>Pending</w:t>
      </w:r>
      <w:r w:rsidR="0088215E" w:rsidRPr="005D1BCB">
        <w:rPr>
          <w:rFonts w:cs="Calibri"/>
          <w:i/>
          <w:iCs/>
          <w:sz w:val="24"/>
          <w:szCs w:val="24"/>
        </w:rPr>
        <w:t xml:space="preserve"> Revie</w:t>
      </w:r>
      <w:r w:rsidR="00314A5F" w:rsidRPr="005D1BCB">
        <w:rPr>
          <w:rFonts w:cs="Calibri"/>
          <w:i/>
          <w:iCs/>
          <w:sz w:val="24"/>
          <w:szCs w:val="24"/>
        </w:rPr>
        <w:t>w</w:t>
      </w:r>
      <w:r w:rsidR="00FF2460" w:rsidRPr="005D1BCB">
        <w:rPr>
          <w:rFonts w:cs="Calibri"/>
          <w:sz w:val="24"/>
          <w:szCs w:val="24"/>
        </w:rPr>
        <w:t xml:space="preserve"> following the calendar entry. Until approved it remains in the </w:t>
      </w:r>
      <w:r w:rsidR="00FF2460" w:rsidRPr="005D1BCB">
        <w:rPr>
          <w:rFonts w:cs="Calibri"/>
          <w:i/>
          <w:iCs/>
          <w:sz w:val="24"/>
          <w:szCs w:val="24"/>
        </w:rPr>
        <w:t>Pending</w:t>
      </w:r>
      <w:r w:rsidR="00FF2460" w:rsidRPr="005D1BCB">
        <w:rPr>
          <w:rFonts w:cs="Calibri"/>
          <w:sz w:val="24"/>
          <w:szCs w:val="24"/>
        </w:rPr>
        <w:t xml:space="preserve"> category.</w:t>
      </w:r>
    </w:p>
    <w:p w14:paraId="002AE49E" w14:textId="365F878F" w:rsidR="00262FAF" w:rsidRPr="005D1BCB" w:rsidRDefault="00262FAF" w:rsidP="00262FAF">
      <w:pPr>
        <w:pStyle w:val="ListParagraph"/>
        <w:numPr>
          <w:ilvl w:val="2"/>
          <w:numId w:val="1"/>
        </w:numPr>
        <w:tabs>
          <w:tab w:val="left" w:pos="360"/>
        </w:tabs>
        <w:ind w:left="1080"/>
        <w:rPr>
          <w:rFonts w:cs="Calibri"/>
          <w:sz w:val="24"/>
          <w:szCs w:val="24"/>
        </w:rPr>
      </w:pPr>
      <w:r w:rsidRPr="005D1BCB">
        <w:rPr>
          <w:rFonts w:cs="Calibri"/>
          <w:sz w:val="24"/>
          <w:szCs w:val="24"/>
        </w:rPr>
        <w:t xml:space="preserve">A request to hold a date is entered with the notation </w:t>
      </w:r>
      <w:r w:rsidRPr="005D1BCB">
        <w:rPr>
          <w:rFonts w:cs="Calibri"/>
          <w:i/>
          <w:iCs/>
          <w:sz w:val="24"/>
          <w:szCs w:val="24"/>
        </w:rPr>
        <w:t>Contact BUC about availability</w:t>
      </w:r>
      <w:r w:rsidR="000A2617" w:rsidRPr="005D1BCB">
        <w:rPr>
          <w:rFonts w:cs="Calibri"/>
          <w:i/>
          <w:iCs/>
          <w:sz w:val="24"/>
          <w:szCs w:val="24"/>
        </w:rPr>
        <w:t xml:space="preserve"> </w:t>
      </w:r>
      <w:r w:rsidR="00FF2460" w:rsidRPr="005D1BCB">
        <w:rPr>
          <w:rFonts w:cs="Calibri"/>
          <w:i/>
          <w:iCs/>
          <w:sz w:val="24"/>
          <w:szCs w:val="24"/>
        </w:rPr>
        <w:t xml:space="preserve"> </w:t>
      </w:r>
      <w:r w:rsidR="00FF2460" w:rsidRPr="005D1BCB">
        <w:rPr>
          <w:rFonts w:cs="Calibri"/>
          <w:sz w:val="24"/>
          <w:szCs w:val="24"/>
        </w:rPr>
        <w:t>following the calendar entry. The category would be the requested building.</w:t>
      </w:r>
    </w:p>
    <w:p w14:paraId="0FFE9525" w14:textId="53C20FAB" w:rsidR="009F77B2" w:rsidRPr="005D1BCB" w:rsidRDefault="0060434B" w:rsidP="009F77B2">
      <w:pPr>
        <w:pStyle w:val="ListParagraph"/>
        <w:numPr>
          <w:ilvl w:val="1"/>
          <w:numId w:val="1"/>
        </w:numPr>
        <w:tabs>
          <w:tab w:val="left" w:pos="360"/>
        </w:tabs>
        <w:ind w:left="720"/>
        <w:rPr>
          <w:rFonts w:cs="Calibri"/>
          <w:sz w:val="24"/>
          <w:szCs w:val="24"/>
        </w:rPr>
      </w:pPr>
      <w:r w:rsidRPr="005D1BCB">
        <w:rPr>
          <w:rFonts w:cs="Calibri"/>
          <w:sz w:val="24"/>
          <w:szCs w:val="24"/>
        </w:rPr>
        <w:t>S</w:t>
      </w:r>
      <w:r w:rsidR="00D02BFF" w:rsidRPr="005D1BCB">
        <w:rPr>
          <w:rFonts w:cs="Calibri"/>
          <w:sz w:val="24"/>
          <w:szCs w:val="24"/>
        </w:rPr>
        <w:t xml:space="preserve">ends email </w:t>
      </w:r>
      <w:r w:rsidR="00F5106D" w:rsidRPr="005D1BCB">
        <w:rPr>
          <w:rFonts w:cs="Calibri"/>
          <w:sz w:val="24"/>
          <w:szCs w:val="24"/>
        </w:rPr>
        <w:t>notification</w:t>
      </w:r>
      <w:r w:rsidR="00471E9B" w:rsidRPr="005D1BCB">
        <w:rPr>
          <w:rFonts w:cs="Calibri"/>
          <w:sz w:val="24"/>
          <w:szCs w:val="24"/>
        </w:rPr>
        <w:t xml:space="preserve"> </w:t>
      </w:r>
      <w:r w:rsidR="00D02BFF" w:rsidRPr="005D1BCB">
        <w:rPr>
          <w:rFonts w:cs="Calibri"/>
          <w:sz w:val="24"/>
          <w:szCs w:val="24"/>
        </w:rPr>
        <w:t>to the BUC and the applicant that the application has been received.</w:t>
      </w:r>
    </w:p>
    <w:p w14:paraId="5A4442A1" w14:textId="5E460602" w:rsidR="008B1020" w:rsidRPr="005D1BCB" w:rsidRDefault="00F872E5" w:rsidP="009F77B2">
      <w:pPr>
        <w:pStyle w:val="ListParagraph"/>
        <w:numPr>
          <w:ilvl w:val="1"/>
          <w:numId w:val="1"/>
        </w:numPr>
        <w:tabs>
          <w:tab w:val="left" w:pos="360"/>
        </w:tabs>
        <w:ind w:left="720"/>
        <w:rPr>
          <w:rFonts w:cs="Calibri"/>
          <w:sz w:val="24"/>
          <w:szCs w:val="24"/>
        </w:rPr>
      </w:pPr>
      <w:r w:rsidRPr="005D1BCB">
        <w:rPr>
          <w:rFonts w:cs="Calibri"/>
          <w:sz w:val="24"/>
          <w:szCs w:val="24"/>
        </w:rPr>
        <w:t xml:space="preserve">Provides a link to the </w:t>
      </w:r>
      <w:r w:rsidR="00965F75" w:rsidRPr="005D1BCB">
        <w:rPr>
          <w:rFonts w:cs="Calibri"/>
          <w:sz w:val="24"/>
          <w:szCs w:val="24"/>
        </w:rPr>
        <w:t>s</w:t>
      </w:r>
      <w:r w:rsidRPr="005D1BCB">
        <w:rPr>
          <w:rFonts w:cs="Calibri"/>
          <w:sz w:val="24"/>
          <w:szCs w:val="24"/>
        </w:rPr>
        <w:t xml:space="preserve">ubmitted application for review at the next BUC meeting. </w:t>
      </w:r>
    </w:p>
    <w:p w14:paraId="3F6153E4" w14:textId="1BD3923A" w:rsidR="00AF215B" w:rsidRPr="005D1BCB" w:rsidRDefault="00AF215B" w:rsidP="009F77B2">
      <w:pPr>
        <w:pStyle w:val="ListParagraph"/>
        <w:numPr>
          <w:ilvl w:val="1"/>
          <w:numId w:val="1"/>
        </w:numPr>
        <w:tabs>
          <w:tab w:val="left" w:pos="360"/>
        </w:tabs>
        <w:ind w:left="720"/>
        <w:rPr>
          <w:rFonts w:cs="Calibri"/>
          <w:sz w:val="24"/>
          <w:szCs w:val="24"/>
        </w:rPr>
      </w:pPr>
      <w:r w:rsidRPr="005D1BCB">
        <w:rPr>
          <w:rFonts w:cs="Calibri"/>
          <w:sz w:val="24"/>
          <w:szCs w:val="24"/>
        </w:rPr>
        <w:t>Brings the original copy to the meeting.</w:t>
      </w:r>
    </w:p>
    <w:p w14:paraId="428A613A" w14:textId="17DE92AF" w:rsidR="0060434B" w:rsidRPr="005D1BCB" w:rsidRDefault="00262FAF" w:rsidP="0060434B">
      <w:pPr>
        <w:tabs>
          <w:tab w:val="left" w:pos="360"/>
        </w:tabs>
        <w:rPr>
          <w:rFonts w:cs="Calibri"/>
          <w:b/>
          <w:bCs/>
          <w:sz w:val="28"/>
          <w:szCs w:val="28"/>
        </w:rPr>
      </w:pPr>
      <w:r w:rsidRPr="005D1BCB">
        <w:rPr>
          <w:rFonts w:cs="Calibri"/>
          <w:b/>
          <w:bCs/>
          <w:sz w:val="28"/>
          <w:szCs w:val="28"/>
        </w:rPr>
        <w:t>Reviewing</w:t>
      </w:r>
      <w:r w:rsidR="0060434B" w:rsidRPr="005D1BCB">
        <w:rPr>
          <w:rFonts w:cs="Calibri"/>
          <w:b/>
          <w:bCs/>
          <w:sz w:val="28"/>
          <w:szCs w:val="28"/>
        </w:rPr>
        <w:t xml:space="preserve"> an </w:t>
      </w:r>
      <w:proofErr w:type="gramStart"/>
      <w:r w:rsidR="0060434B" w:rsidRPr="005D1BCB">
        <w:rPr>
          <w:rFonts w:cs="Calibri"/>
          <w:b/>
          <w:bCs/>
          <w:sz w:val="28"/>
          <w:szCs w:val="28"/>
        </w:rPr>
        <w:t>Application</w:t>
      </w:r>
      <w:proofErr w:type="gramEnd"/>
    </w:p>
    <w:p w14:paraId="0BE4C067" w14:textId="1F70723B" w:rsidR="00314A5F" w:rsidRPr="005D1BCB" w:rsidRDefault="0060434B" w:rsidP="00314A5F">
      <w:pPr>
        <w:pStyle w:val="ListParagraph"/>
        <w:numPr>
          <w:ilvl w:val="0"/>
          <w:numId w:val="1"/>
        </w:numPr>
        <w:tabs>
          <w:tab w:val="left" w:pos="360"/>
        </w:tabs>
        <w:rPr>
          <w:rFonts w:cs="Calibri"/>
          <w:sz w:val="24"/>
          <w:szCs w:val="24"/>
        </w:rPr>
      </w:pPr>
      <w:r w:rsidRPr="005D1BCB">
        <w:rPr>
          <w:rFonts w:cs="Calibri"/>
          <w:sz w:val="24"/>
          <w:szCs w:val="24"/>
        </w:rPr>
        <w:t xml:space="preserve">The BUC </w:t>
      </w:r>
      <w:r w:rsidR="00D02BFF" w:rsidRPr="005D1BCB">
        <w:rPr>
          <w:rFonts w:cs="Calibri"/>
          <w:sz w:val="24"/>
          <w:szCs w:val="24"/>
        </w:rPr>
        <w:t xml:space="preserve">reviews and either approves or denies the applications at </w:t>
      </w:r>
      <w:r w:rsidR="0088215E" w:rsidRPr="005D1BCB">
        <w:rPr>
          <w:rFonts w:cs="Calibri"/>
          <w:sz w:val="24"/>
          <w:szCs w:val="24"/>
        </w:rPr>
        <w:t xml:space="preserve">the </w:t>
      </w:r>
      <w:r w:rsidR="00D02BFF" w:rsidRPr="005D1BCB">
        <w:rPr>
          <w:rFonts w:cs="Calibri"/>
          <w:sz w:val="24"/>
          <w:szCs w:val="24"/>
        </w:rPr>
        <w:t>next meeting.</w:t>
      </w:r>
    </w:p>
    <w:p w14:paraId="23C7321C" w14:textId="77777777" w:rsidR="008B1020" w:rsidRPr="005D1BCB" w:rsidRDefault="008B1020" w:rsidP="008B1020">
      <w:pPr>
        <w:pStyle w:val="ListParagraph"/>
        <w:numPr>
          <w:ilvl w:val="0"/>
          <w:numId w:val="1"/>
        </w:numPr>
        <w:tabs>
          <w:tab w:val="left" w:pos="360"/>
        </w:tabs>
        <w:rPr>
          <w:rFonts w:cs="Calibri"/>
          <w:sz w:val="24"/>
          <w:szCs w:val="24"/>
        </w:rPr>
      </w:pPr>
      <w:r w:rsidRPr="005D1BCB">
        <w:rPr>
          <w:rFonts w:cs="Calibri"/>
          <w:sz w:val="24"/>
          <w:szCs w:val="24"/>
        </w:rPr>
        <w:t>At the time of approval, a committee member is assigned to follow the rental.</w:t>
      </w:r>
    </w:p>
    <w:p w14:paraId="00C52871" w14:textId="1AAED808" w:rsidR="008B1020" w:rsidRPr="005D1BCB" w:rsidRDefault="0060434B" w:rsidP="008B1020">
      <w:pPr>
        <w:pStyle w:val="ListParagraph"/>
        <w:numPr>
          <w:ilvl w:val="0"/>
          <w:numId w:val="1"/>
        </w:numPr>
        <w:tabs>
          <w:tab w:val="left" w:pos="360"/>
        </w:tabs>
        <w:rPr>
          <w:rFonts w:cs="Calibri"/>
          <w:sz w:val="24"/>
          <w:szCs w:val="24"/>
        </w:rPr>
      </w:pPr>
      <w:r w:rsidRPr="005D1BCB">
        <w:rPr>
          <w:rFonts w:cs="Calibri"/>
          <w:sz w:val="24"/>
          <w:szCs w:val="24"/>
        </w:rPr>
        <w:t>If approved</w:t>
      </w:r>
      <w:r w:rsidR="009F77B2" w:rsidRPr="005D1BCB">
        <w:rPr>
          <w:rFonts w:cs="Calibri"/>
          <w:sz w:val="24"/>
          <w:szCs w:val="24"/>
        </w:rPr>
        <w:t xml:space="preserve"> with complete </w:t>
      </w:r>
      <w:r w:rsidR="00C60320" w:rsidRPr="005D1BCB">
        <w:rPr>
          <w:rFonts w:cs="Calibri"/>
          <w:sz w:val="24"/>
          <w:szCs w:val="24"/>
        </w:rPr>
        <w:t xml:space="preserve">paperwork and a check, the </w:t>
      </w:r>
      <w:r w:rsidR="00D6725F" w:rsidRPr="005D1BCB">
        <w:rPr>
          <w:rFonts w:cs="Calibri"/>
          <w:sz w:val="24"/>
          <w:szCs w:val="24"/>
        </w:rPr>
        <w:t>Request Manager</w:t>
      </w:r>
      <w:r w:rsidRPr="005D1BCB">
        <w:rPr>
          <w:rFonts w:cs="Calibri"/>
          <w:sz w:val="24"/>
          <w:szCs w:val="24"/>
        </w:rPr>
        <w:t xml:space="preserve"> </w:t>
      </w:r>
      <w:r w:rsidR="00C60320" w:rsidRPr="005D1BCB">
        <w:rPr>
          <w:rFonts w:cs="Calibri"/>
          <w:sz w:val="24"/>
          <w:szCs w:val="24"/>
        </w:rPr>
        <w:t xml:space="preserve">removes </w:t>
      </w:r>
      <w:r w:rsidRPr="005D1BCB">
        <w:rPr>
          <w:rFonts w:cs="Calibri"/>
          <w:sz w:val="24"/>
          <w:szCs w:val="24"/>
        </w:rPr>
        <w:t xml:space="preserve">the </w:t>
      </w:r>
      <w:r w:rsidRPr="005D1BCB">
        <w:rPr>
          <w:rFonts w:cs="Calibri"/>
          <w:i/>
          <w:iCs/>
          <w:sz w:val="24"/>
          <w:szCs w:val="24"/>
        </w:rPr>
        <w:t xml:space="preserve">Pending </w:t>
      </w:r>
      <w:r w:rsidR="00C60320" w:rsidRPr="005D1BCB">
        <w:rPr>
          <w:rFonts w:cs="Calibri"/>
          <w:i/>
          <w:iCs/>
          <w:sz w:val="24"/>
          <w:szCs w:val="24"/>
        </w:rPr>
        <w:t>Review</w:t>
      </w:r>
      <w:r w:rsidR="00C60320" w:rsidRPr="005D1BCB">
        <w:rPr>
          <w:rFonts w:cs="Calibri"/>
          <w:sz w:val="24"/>
          <w:szCs w:val="24"/>
        </w:rPr>
        <w:t xml:space="preserve"> </w:t>
      </w:r>
      <w:r w:rsidR="009F77B2" w:rsidRPr="005D1BCB">
        <w:rPr>
          <w:rFonts w:cs="Calibri"/>
          <w:sz w:val="24"/>
          <w:szCs w:val="24"/>
        </w:rPr>
        <w:t xml:space="preserve">annotation, changes the category to </w:t>
      </w:r>
      <w:r w:rsidR="009F77B2" w:rsidRPr="005D1BCB">
        <w:rPr>
          <w:rFonts w:cs="Calibri"/>
          <w:i/>
          <w:iCs/>
          <w:sz w:val="24"/>
          <w:szCs w:val="24"/>
        </w:rPr>
        <w:t>Community Hall</w:t>
      </w:r>
      <w:r w:rsidR="009F77B2" w:rsidRPr="005D1BCB">
        <w:rPr>
          <w:rFonts w:cs="Calibri"/>
          <w:sz w:val="24"/>
          <w:szCs w:val="24"/>
        </w:rPr>
        <w:t xml:space="preserve"> or </w:t>
      </w:r>
      <w:r w:rsidR="009F77B2" w:rsidRPr="005D1BCB">
        <w:rPr>
          <w:rFonts w:cs="Calibri"/>
          <w:i/>
          <w:iCs/>
          <w:sz w:val="24"/>
          <w:szCs w:val="24"/>
        </w:rPr>
        <w:t>Jacobs Road</w:t>
      </w:r>
      <w:r w:rsidRPr="005D1BCB">
        <w:rPr>
          <w:rFonts w:cs="Calibri"/>
          <w:sz w:val="24"/>
          <w:szCs w:val="24"/>
        </w:rPr>
        <w:t xml:space="preserve"> </w:t>
      </w:r>
      <w:r w:rsidR="00C60320" w:rsidRPr="005D1BCB">
        <w:rPr>
          <w:rFonts w:cs="Calibri"/>
          <w:sz w:val="24"/>
          <w:szCs w:val="24"/>
        </w:rPr>
        <w:t>and notifies the</w:t>
      </w:r>
      <w:r w:rsidR="009F77B2" w:rsidRPr="005D1BCB">
        <w:rPr>
          <w:rFonts w:cs="Calibri"/>
          <w:sz w:val="24"/>
          <w:szCs w:val="24"/>
        </w:rPr>
        <w:t xml:space="preserve"> </w:t>
      </w:r>
      <w:r w:rsidR="00C60320" w:rsidRPr="005D1BCB">
        <w:rPr>
          <w:rFonts w:cs="Calibri"/>
          <w:sz w:val="24"/>
          <w:szCs w:val="24"/>
        </w:rPr>
        <w:t>applicant, Tim, and Hilma that the request has been approved</w:t>
      </w:r>
      <w:r w:rsidR="00393EA8" w:rsidRPr="005D1BCB">
        <w:rPr>
          <w:rFonts w:cs="Calibri"/>
          <w:sz w:val="24"/>
          <w:szCs w:val="24"/>
        </w:rPr>
        <w:t>.</w:t>
      </w:r>
      <w:r w:rsidR="008B1020" w:rsidRPr="005D1BCB">
        <w:rPr>
          <w:rFonts w:cs="Calibri"/>
          <w:sz w:val="24"/>
          <w:szCs w:val="24"/>
        </w:rPr>
        <w:t xml:space="preserve">  </w:t>
      </w:r>
    </w:p>
    <w:p w14:paraId="4C369693" w14:textId="77777777" w:rsidR="0090144C" w:rsidRPr="005D1BCB" w:rsidRDefault="00C60320" w:rsidP="0090144C">
      <w:pPr>
        <w:pStyle w:val="ListParagraph"/>
        <w:numPr>
          <w:ilvl w:val="0"/>
          <w:numId w:val="1"/>
        </w:numPr>
        <w:tabs>
          <w:tab w:val="left" w:pos="360"/>
        </w:tabs>
        <w:rPr>
          <w:rFonts w:cs="Calibri"/>
          <w:sz w:val="24"/>
          <w:szCs w:val="24"/>
        </w:rPr>
      </w:pPr>
      <w:r w:rsidRPr="005D1BCB">
        <w:rPr>
          <w:rFonts w:cs="Calibri"/>
          <w:sz w:val="24"/>
          <w:szCs w:val="24"/>
        </w:rPr>
        <w:t>If approved provisionally</w:t>
      </w:r>
      <w:r w:rsidR="00511DA7" w:rsidRPr="005D1BCB">
        <w:rPr>
          <w:rFonts w:cs="Calibri"/>
          <w:sz w:val="24"/>
          <w:szCs w:val="24"/>
        </w:rPr>
        <w:t>,</w:t>
      </w:r>
      <w:r w:rsidRPr="005D1BCB">
        <w:rPr>
          <w:rFonts w:cs="Calibri"/>
          <w:sz w:val="24"/>
          <w:szCs w:val="24"/>
        </w:rPr>
        <w:t xml:space="preserve"> pending any incomplete requirements, the </w:t>
      </w:r>
      <w:r w:rsidR="00D6725F" w:rsidRPr="005D1BCB">
        <w:rPr>
          <w:rFonts w:cs="Calibri"/>
          <w:sz w:val="24"/>
          <w:szCs w:val="24"/>
        </w:rPr>
        <w:t>Request Manager</w:t>
      </w:r>
      <w:r w:rsidRPr="005D1BCB">
        <w:rPr>
          <w:rFonts w:cs="Calibri"/>
          <w:sz w:val="24"/>
          <w:szCs w:val="24"/>
        </w:rPr>
        <w:t xml:space="preserve"> changes the notation to </w:t>
      </w:r>
      <w:r w:rsidRPr="005D1BCB">
        <w:rPr>
          <w:rFonts w:cs="Calibri"/>
          <w:i/>
          <w:iCs/>
          <w:sz w:val="24"/>
          <w:szCs w:val="24"/>
        </w:rPr>
        <w:t>Provisional Approval</w:t>
      </w:r>
      <w:r w:rsidRPr="005D1BCB">
        <w:rPr>
          <w:rFonts w:cs="Calibri"/>
          <w:sz w:val="24"/>
          <w:szCs w:val="24"/>
        </w:rPr>
        <w:t>.</w:t>
      </w:r>
      <w:r w:rsidR="0090144C" w:rsidRPr="005D1BCB">
        <w:rPr>
          <w:rFonts w:cs="Calibri"/>
          <w:sz w:val="24"/>
          <w:szCs w:val="24"/>
        </w:rPr>
        <w:t xml:space="preserve"> </w:t>
      </w:r>
    </w:p>
    <w:p w14:paraId="0274FBB8" w14:textId="59FBEEBA" w:rsidR="0060434B" w:rsidRPr="005D1BCB" w:rsidRDefault="0060434B" w:rsidP="00C60320">
      <w:pPr>
        <w:pStyle w:val="ListParagraph"/>
        <w:numPr>
          <w:ilvl w:val="0"/>
          <w:numId w:val="1"/>
        </w:numPr>
        <w:tabs>
          <w:tab w:val="left" w:pos="360"/>
        </w:tabs>
        <w:rPr>
          <w:rFonts w:cs="Calibri"/>
          <w:sz w:val="24"/>
          <w:szCs w:val="24"/>
        </w:rPr>
      </w:pPr>
      <w:r w:rsidRPr="005D1BCB">
        <w:rPr>
          <w:rFonts w:cs="Calibri"/>
          <w:sz w:val="24"/>
          <w:szCs w:val="24"/>
        </w:rPr>
        <w:t>If denied</w:t>
      </w:r>
      <w:r w:rsidR="008769A9" w:rsidRPr="005D1BCB">
        <w:rPr>
          <w:rFonts w:cs="Calibri"/>
          <w:sz w:val="24"/>
          <w:szCs w:val="24"/>
        </w:rPr>
        <w:t>, the Requests Manager will notify the requestor with the reason for the denial.</w:t>
      </w:r>
    </w:p>
    <w:p w14:paraId="51759526" w14:textId="3138E81D" w:rsidR="00D944EF" w:rsidRPr="005D1BCB" w:rsidRDefault="00D944EF" w:rsidP="00D944EF">
      <w:pPr>
        <w:pStyle w:val="ListParagraph"/>
        <w:numPr>
          <w:ilvl w:val="0"/>
          <w:numId w:val="1"/>
        </w:numPr>
        <w:tabs>
          <w:tab w:val="left" w:pos="360"/>
        </w:tabs>
        <w:rPr>
          <w:rFonts w:cs="Calibri"/>
          <w:sz w:val="24"/>
          <w:szCs w:val="24"/>
        </w:rPr>
      </w:pPr>
      <w:r w:rsidRPr="005D1BCB">
        <w:rPr>
          <w:rFonts w:cs="Calibri"/>
          <w:sz w:val="24"/>
          <w:szCs w:val="24"/>
        </w:rPr>
        <w:lastRenderedPageBreak/>
        <w:t>Rent check and copies are given to the</w:t>
      </w:r>
      <w:r w:rsidR="00C17FE9" w:rsidRPr="005D1BCB">
        <w:rPr>
          <w:rFonts w:cs="Calibri"/>
          <w:sz w:val="24"/>
          <w:szCs w:val="24"/>
        </w:rPr>
        <w:t xml:space="preserve"> </w:t>
      </w:r>
      <w:r w:rsidR="00965F75" w:rsidRPr="005D1BCB">
        <w:rPr>
          <w:rFonts w:cs="Calibri"/>
          <w:i/>
          <w:iCs/>
          <w:sz w:val="24"/>
          <w:szCs w:val="24"/>
        </w:rPr>
        <w:t xml:space="preserve">Town? Or BUC  </w:t>
      </w:r>
      <w:r w:rsidRPr="005D1BCB">
        <w:rPr>
          <w:rFonts w:cs="Calibri"/>
          <w:sz w:val="24"/>
          <w:szCs w:val="24"/>
        </w:rPr>
        <w:t>Treasurer and security check to Assigned Committee Member.</w:t>
      </w:r>
    </w:p>
    <w:p w14:paraId="31023CE6" w14:textId="77777777" w:rsidR="00D944EF" w:rsidRPr="005D1BCB" w:rsidRDefault="00D944EF" w:rsidP="00D944EF">
      <w:pPr>
        <w:pStyle w:val="ListParagraph"/>
        <w:tabs>
          <w:tab w:val="left" w:pos="360"/>
        </w:tabs>
        <w:rPr>
          <w:rFonts w:cs="Calibri"/>
          <w:sz w:val="24"/>
          <w:szCs w:val="24"/>
        </w:rPr>
      </w:pPr>
    </w:p>
    <w:p w14:paraId="5D364379" w14:textId="224DF432" w:rsidR="00D02BFF" w:rsidRPr="005D1BCB" w:rsidRDefault="00D02BFF" w:rsidP="00D02BFF">
      <w:pPr>
        <w:tabs>
          <w:tab w:val="left" w:pos="360"/>
        </w:tabs>
        <w:rPr>
          <w:rFonts w:cs="Calibri"/>
          <w:b/>
          <w:iCs/>
          <w:sz w:val="28"/>
          <w:szCs w:val="28"/>
        </w:rPr>
      </w:pPr>
      <w:r w:rsidRPr="005D1BCB">
        <w:rPr>
          <w:rFonts w:cs="Calibri"/>
          <w:b/>
          <w:iCs/>
          <w:sz w:val="28"/>
          <w:szCs w:val="28"/>
        </w:rPr>
        <w:t xml:space="preserve">Duties </w:t>
      </w:r>
      <w:r w:rsidR="0060434B" w:rsidRPr="005D1BCB">
        <w:rPr>
          <w:rFonts w:cs="Calibri"/>
          <w:b/>
          <w:iCs/>
          <w:sz w:val="28"/>
          <w:szCs w:val="28"/>
        </w:rPr>
        <w:t>of the Assigned Committee Member</w:t>
      </w:r>
    </w:p>
    <w:p w14:paraId="60E295DF" w14:textId="736F52DA" w:rsidR="0088215E" w:rsidRPr="005D1BCB" w:rsidRDefault="00D944EF" w:rsidP="00D944EF">
      <w:pPr>
        <w:pStyle w:val="ListParagraph"/>
        <w:numPr>
          <w:ilvl w:val="0"/>
          <w:numId w:val="3"/>
        </w:numPr>
        <w:tabs>
          <w:tab w:val="left" w:pos="360"/>
        </w:tabs>
        <w:rPr>
          <w:rFonts w:cs="Calibri"/>
          <w:sz w:val="24"/>
          <w:szCs w:val="24"/>
        </w:rPr>
      </w:pPr>
      <w:r w:rsidRPr="005D1BCB">
        <w:rPr>
          <w:rFonts w:cs="Calibri"/>
          <w:sz w:val="24"/>
          <w:szCs w:val="24"/>
        </w:rPr>
        <w:t xml:space="preserve"> </w:t>
      </w:r>
      <w:r w:rsidR="0088215E" w:rsidRPr="005D1BCB">
        <w:rPr>
          <w:rFonts w:cs="Calibri"/>
          <w:sz w:val="24"/>
          <w:szCs w:val="24"/>
        </w:rPr>
        <w:t>Identifies themselves to the applicant as their assigned committee member</w:t>
      </w:r>
      <w:r w:rsidRPr="005D1BCB">
        <w:rPr>
          <w:rFonts w:cs="Calibri"/>
          <w:sz w:val="24"/>
          <w:szCs w:val="24"/>
        </w:rPr>
        <w:t xml:space="preserve"> </w:t>
      </w:r>
      <w:r w:rsidR="00831B94" w:rsidRPr="005D1BCB">
        <w:rPr>
          <w:rFonts w:cs="Calibri"/>
          <w:sz w:val="24"/>
          <w:szCs w:val="24"/>
        </w:rPr>
        <w:t>and lets them know their request has been approved</w:t>
      </w:r>
      <w:r w:rsidR="00C60320" w:rsidRPr="005D1BCB">
        <w:rPr>
          <w:rFonts w:cs="Calibri"/>
          <w:sz w:val="24"/>
          <w:szCs w:val="24"/>
        </w:rPr>
        <w:t>.</w:t>
      </w:r>
    </w:p>
    <w:p w14:paraId="57BFA0AB" w14:textId="1E3C9B6D" w:rsidR="00CD20AE" w:rsidRPr="005D1BCB" w:rsidRDefault="00C60320" w:rsidP="00CD20AE">
      <w:pPr>
        <w:pStyle w:val="ListParagraph"/>
        <w:numPr>
          <w:ilvl w:val="0"/>
          <w:numId w:val="3"/>
        </w:numPr>
        <w:tabs>
          <w:tab w:val="left" w:pos="360"/>
        </w:tabs>
        <w:rPr>
          <w:rFonts w:cs="Calibri"/>
          <w:sz w:val="24"/>
          <w:szCs w:val="24"/>
        </w:rPr>
      </w:pPr>
      <w:r w:rsidRPr="005D1BCB">
        <w:rPr>
          <w:rFonts w:cs="Calibri"/>
          <w:sz w:val="24"/>
          <w:szCs w:val="24"/>
        </w:rPr>
        <w:t>If not already received, r</w:t>
      </w:r>
      <w:r w:rsidR="00D02BFF" w:rsidRPr="005D1BCB">
        <w:rPr>
          <w:rFonts w:cs="Calibri"/>
          <w:sz w:val="24"/>
          <w:szCs w:val="24"/>
        </w:rPr>
        <w:t xml:space="preserve">equests that the rental fee and security deposit be forwarded to the Building Use Committee </w:t>
      </w:r>
      <w:r w:rsidR="00CD20AE" w:rsidRPr="005D1BCB">
        <w:rPr>
          <w:rFonts w:cs="Calibri"/>
          <w:sz w:val="24"/>
          <w:szCs w:val="24"/>
        </w:rPr>
        <w:t xml:space="preserve">immediately </w:t>
      </w:r>
      <w:proofErr w:type="gramStart"/>
      <w:r w:rsidR="00CD20AE" w:rsidRPr="005D1BCB">
        <w:rPr>
          <w:rFonts w:cs="Calibri"/>
          <w:sz w:val="24"/>
          <w:szCs w:val="24"/>
        </w:rPr>
        <w:t>in order to</w:t>
      </w:r>
      <w:proofErr w:type="gramEnd"/>
      <w:r w:rsidR="00CD20AE" w:rsidRPr="005D1BCB">
        <w:rPr>
          <w:rFonts w:cs="Calibri"/>
          <w:sz w:val="24"/>
          <w:szCs w:val="24"/>
        </w:rPr>
        <w:t xml:space="preserve"> secure the date. It can be dropped in the town mailbox outside the Post Office addressed to BUC Treasurer or </w:t>
      </w:r>
      <w:r w:rsidR="004344EB" w:rsidRPr="005D1BCB">
        <w:rPr>
          <w:rFonts w:cs="Calibri"/>
          <w:sz w:val="24"/>
          <w:szCs w:val="24"/>
        </w:rPr>
        <w:t>m</w:t>
      </w:r>
      <w:r w:rsidR="00CD20AE" w:rsidRPr="005D1BCB">
        <w:rPr>
          <w:rFonts w:cs="Calibri"/>
          <w:sz w:val="24"/>
          <w:szCs w:val="24"/>
        </w:rPr>
        <w:t xml:space="preserve">ailed to BUC Treasurer, c/o Town Coordinator, </w:t>
      </w:r>
      <w:r w:rsidR="004344EB" w:rsidRPr="005D1BCB">
        <w:rPr>
          <w:rFonts w:cs="Calibri"/>
          <w:sz w:val="24"/>
          <w:szCs w:val="24"/>
        </w:rPr>
        <w:t>1 East Main St</w:t>
      </w:r>
      <w:r w:rsidR="00CD20AE" w:rsidRPr="005D1BCB">
        <w:rPr>
          <w:rFonts w:cs="Calibri"/>
          <w:sz w:val="24"/>
          <w:szCs w:val="24"/>
        </w:rPr>
        <w:t xml:space="preserve">, Heath MA </w:t>
      </w:r>
      <w:r w:rsidR="004344EB" w:rsidRPr="005D1BCB">
        <w:rPr>
          <w:rFonts w:cs="Calibri"/>
          <w:sz w:val="24"/>
          <w:szCs w:val="24"/>
        </w:rPr>
        <w:t>01</w:t>
      </w:r>
      <w:r w:rsidR="00CD20AE" w:rsidRPr="005D1BCB">
        <w:rPr>
          <w:rFonts w:cs="Calibri"/>
          <w:sz w:val="24"/>
          <w:szCs w:val="24"/>
        </w:rPr>
        <w:t>346.</w:t>
      </w:r>
    </w:p>
    <w:p w14:paraId="00B0A3F2" w14:textId="10C20CC5" w:rsidR="00831B94" w:rsidRPr="005D1BCB" w:rsidRDefault="0088215E" w:rsidP="0088215E">
      <w:pPr>
        <w:pStyle w:val="ListParagraph"/>
        <w:numPr>
          <w:ilvl w:val="0"/>
          <w:numId w:val="3"/>
        </w:numPr>
        <w:tabs>
          <w:tab w:val="left" w:pos="360"/>
        </w:tabs>
        <w:rPr>
          <w:rFonts w:cs="Calibri"/>
          <w:sz w:val="24"/>
          <w:szCs w:val="24"/>
        </w:rPr>
      </w:pPr>
      <w:r w:rsidRPr="005D1BCB">
        <w:rPr>
          <w:rFonts w:cs="Calibri"/>
          <w:sz w:val="24"/>
          <w:szCs w:val="24"/>
        </w:rPr>
        <w:t>A</w:t>
      </w:r>
      <w:r w:rsidR="00D02BFF" w:rsidRPr="005D1BCB">
        <w:rPr>
          <w:rFonts w:cs="Calibri"/>
          <w:sz w:val="24"/>
          <w:szCs w:val="24"/>
        </w:rPr>
        <w:t>rranges for any needed pre-visits</w:t>
      </w:r>
      <w:r w:rsidR="00831B94" w:rsidRPr="005D1BCB">
        <w:rPr>
          <w:rFonts w:cs="Calibri"/>
          <w:sz w:val="24"/>
          <w:szCs w:val="24"/>
        </w:rPr>
        <w:t xml:space="preserve">. </w:t>
      </w:r>
      <w:r w:rsidR="00D02BFF" w:rsidRPr="005D1BCB">
        <w:rPr>
          <w:rFonts w:cs="Calibri"/>
          <w:sz w:val="24"/>
          <w:szCs w:val="24"/>
        </w:rPr>
        <w:t xml:space="preserve"> </w:t>
      </w:r>
      <w:proofErr w:type="gramStart"/>
      <w:r w:rsidR="00831B94" w:rsidRPr="005D1BCB">
        <w:rPr>
          <w:rFonts w:cs="Calibri"/>
          <w:sz w:val="24"/>
          <w:szCs w:val="24"/>
        </w:rPr>
        <w:t>Makes a plan</w:t>
      </w:r>
      <w:proofErr w:type="gramEnd"/>
      <w:r w:rsidR="00831B94" w:rsidRPr="005D1BCB">
        <w:rPr>
          <w:rFonts w:cs="Calibri"/>
          <w:sz w:val="24"/>
          <w:szCs w:val="24"/>
        </w:rPr>
        <w:t xml:space="preserve"> for giving the key, if needed, at the time of the rental</w:t>
      </w:r>
      <w:r w:rsidR="007976B5" w:rsidRPr="005D1BCB">
        <w:rPr>
          <w:rFonts w:cs="Calibri"/>
          <w:sz w:val="24"/>
          <w:szCs w:val="24"/>
        </w:rPr>
        <w:t>,</w:t>
      </w:r>
      <w:r w:rsidR="00831B94" w:rsidRPr="005D1BCB">
        <w:rPr>
          <w:rFonts w:cs="Calibri"/>
          <w:sz w:val="24"/>
          <w:szCs w:val="24"/>
        </w:rPr>
        <w:t xml:space="preserve"> and returning it immediately </w:t>
      </w:r>
      <w:r w:rsidR="007976B5" w:rsidRPr="005D1BCB">
        <w:rPr>
          <w:rFonts w:cs="Calibri"/>
          <w:sz w:val="24"/>
          <w:szCs w:val="24"/>
        </w:rPr>
        <w:t>after the rental</w:t>
      </w:r>
      <w:r w:rsidR="00831B94" w:rsidRPr="005D1BCB">
        <w:rPr>
          <w:rFonts w:cs="Calibri"/>
          <w:sz w:val="24"/>
          <w:szCs w:val="24"/>
        </w:rPr>
        <w:t xml:space="preserve">. </w:t>
      </w:r>
    </w:p>
    <w:p w14:paraId="4133AE3B" w14:textId="58C9E178" w:rsidR="00D02BFF" w:rsidRPr="005D1BCB" w:rsidRDefault="0088215E" w:rsidP="0088215E">
      <w:pPr>
        <w:pStyle w:val="ListParagraph"/>
        <w:numPr>
          <w:ilvl w:val="0"/>
          <w:numId w:val="3"/>
        </w:numPr>
        <w:tabs>
          <w:tab w:val="left" w:pos="360"/>
        </w:tabs>
        <w:rPr>
          <w:rFonts w:cs="Calibri"/>
          <w:sz w:val="24"/>
          <w:szCs w:val="24"/>
        </w:rPr>
      </w:pPr>
      <w:r w:rsidRPr="005D1BCB">
        <w:rPr>
          <w:rFonts w:cs="Calibri"/>
          <w:sz w:val="24"/>
          <w:szCs w:val="24"/>
        </w:rPr>
        <w:t>R</w:t>
      </w:r>
      <w:r w:rsidR="00D02BFF" w:rsidRPr="005D1BCB">
        <w:rPr>
          <w:rFonts w:cs="Calibri"/>
          <w:sz w:val="24"/>
          <w:szCs w:val="24"/>
        </w:rPr>
        <w:t xml:space="preserve">eviews checklist and instruction </w:t>
      </w:r>
      <w:r w:rsidR="00831B94" w:rsidRPr="005D1BCB">
        <w:rPr>
          <w:rFonts w:cs="Calibri"/>
          <w:sz w:val="24"/>
          <w:szCs w:val="24"/>
        </w:rPr>
        <w:t xml:space="preserve">for use of kitchen equipment and </w:t>
      </w:r>
      <w:r w:rsidR="00D02BFF" w:rsidRPr="005D1BCB">
        <w:rPr>
          <w:rFonts w:cs="Calibri"/>
          <w:sz w:val="24"/>
          <w:szCs w:val="24"/>
        </w:rPr>
        <w:t>in use of the alarm system</w:t>
      </w:r>
      <w:r w:rsidR="00C60320" w:rsidRPr="005D1BCB">
        <w:rPr>
          <w:rFonts w:cs="Calibri"/>
          <w:sz w:val="24"/>
          <w:szCs w:val="24"/>
        </w:rPr>
        <w:t xml:space="preserve"> if rental is for Jacobs Road.</w:t>
      </w:r>
    </w:p>
    <w:p w14:paraId="53FAC91A" w14:textId="0819030C" w:rsidR="00D02BFF" w:rsidRPr="005D1BCB" w:rsidRDefault="0088215E" w:rsidP="0088215E">
      <w:pPr>
        <w:pStyle w:val="ListParagraph"/>
        <w:numPr>
          <w:ilvl w:val="0"/>
          <w:numId w:val="3"/>
        </w:numPr>
        <w:tabs>
          <w:tab w:val="left" w:pos="360"/>
        </w:tabs>
        <w:rPr>
          <w:rFonts w:cs="Calibri"/>
          <w:sz w:val="24"/>
          <w:szCs w:val="24"/>
        </w:rPr>
      </w:pPr>
      <w:proofErr w:type="gramStart"/>
      <w:r w:rsidRPr="005D1BCB">
        <w:rPr>
          <w:rFonts w:cs="Calibri"/>
          <w:sz w:val="24"/>
          <w:szCs w:val="24"/>
        </w:rPr>
        <w:t>C</w:t>
      </w:r>
      <w:r w:rsidR="00D02BFF" w:rsidRPr="005D1BCB">
        <w:rPr>
          <w:rFonts w:cs="Calibri"/>
          <w:sz w:val="24"/>
          <w:szCs w:val="24"/>
        </w:rPr>
        <w:t>hecks condition of building following use,</w:t>
      </w:r>
      <w:proofErr w:type="gramEnd"/>
      <w:r w:rsidR="00D02BFF" w:rsidRPr="005D1BCB">
        <w:rPr>
          <w:rFonts w:cs="Calibri"/>
          <w:sz w:val="24"/>
          <w:szCs w:val="24"/>
        </w:rPr>
        <w:t xml:space="preserve"> returns the security check</w:t>
      </w:r>
      <w:r w:rsidR="00831B94" w:rsidRPr="005D1BCB">
        <w:rPr>
          <w:rFonts w:cs="Calibri"/>
          <w:sz w:val="24"/>
          <w:szCs w:val="24"/>
        </w:rPr>
        <w:t xml:space="preserve"> if all is in order.  If it is not, documents the issues either in writing or by taking cell phone photos and contacts the renter to work out a solution to any concerns.  The problem may need to be reported to the committee if additional help is needed to work out any issues.  </w:t>
      </w:r>
    </w:p>
    <w:p w14:paraId="5701D5AB" w14:textId="243FD1DB" w:rsidR="00D02BFF" w:rsidRPr="005D1BCB" w:rsidRDefault="00831B94" w:rsidP="0088215E">
      <w:pPr>
        <w:pStyle w:val="ListParagraph"/>
        <w:numPr>
          <w:ilvl w:val="0"/>
          <w:numId w:val="3"/>
        </w:numPr>
        <w:tabs>
          <w:tab w:val="left" w:pos="360"/>
        </w:tabs>
        <w:rPr>
          <w:rFonts w:cs="Calibri"/>
          <w:sz w:val="24"/>
          <w:szCs w:val="24"/>
        </w:rPr>
      </w:pPr>
      <w:r w:rsidRPr="005D1BCB">
        <w:rPr>
          <w:rFonts w:cs="Calibri"/>
          <w:sz w:val="24"/>
          <w:szCs w:val="24"/>
        </w:rPr>
        <w:t xml:space="preserve">When </w:t>
      </w:r>
      <w:r w:rsidR="00D02BFF" w:rsidRPr="005D1BCB">
        <w:rPr>
          <w:rFonts w:cs="Calibri"/>
          <w:sz w:val="24"/>
          <w:szCs w:val="24"/>
        </w:rPr>
        <w:t>all is in order</w:t>
      </w:r>
      <w:r w:rsidR="0071783E" w:rsidRPr="005D1BCB">
        <w:rPr>
          <w:rFonts w:cs="Calibri"/>
          <w:sz w:val="24"/>
          <w:szCs w:val="24"/>
        </w:rPr>
        <w:t xml:space="preserve">, </w:t>
      </w:r>
      <w:r w:rsidRPr="005D1BCB">
        <w:rPr>
          <w:rFonts w:cs="Calibri"/>
          <w:sz w:val="24"/>
          <w:szCs w:val="24"/>
        </w:rPr>
        <w:t>and the security check has been returned</w:t>
      </w:r>
      <w:r w:rsidR="00D02BFF" w:rsidRPr="005D1BCB">
        <w:rPr>
          <w:rFonts w:cs="Calibri"/>
          <w:sz w:val="24"/>
          <w:szCs w:val="24"/>
        </w:rPr>
        <w:t xml:space="preserve">, reports to committee that the rental agreement has been fulfilled.  </w:t>
      </w:r>
    </w:p>
    <w:p w14:paraId="7C6ED82F" w14:textId="32A3BE72" w:rsidR="00D02BFF" w:rsidRPr="005D1BCB" w:rsidRDefault="007976B5" w:rsidP="0088215E">
      <w:pPr>
        <w:pStyle w:val="ListParagraph"/>
        <w:numPr>
          <w:ilvl w:val="0"/>
          <w:numId w:val="3"/>
        </w:numPr>
        <w:tabs>
          <w:tab w:val="left" w:pos="360"/>
        </w:tabs>
        <w:rPr>
          <w:rFonts w:cs="Calibri"/>
          <w:sz w:val="24"/>
          <w:szCs w:val="24"/>
        </w:rPr>
      </w:pPr>
      <w:r w:rsidRPr="005D1BCB">
        <w:rPr>
          <w:rFonts w:cs="Calibri"/>
          <w:sz w:val="24"/>
          <w:szCs w:val="24"/>
        </w:rPr>
        <w:t xml:space="preserve">The copy of the security deposit is marked returned with the date. </w:t>
      </w:r>
      <w:r w:rsidR="00D02BFF" w:rsidRPr="005D1BCB">
        <w:rPr>
          <w:rFonts w:cs="Calibri"/>
          <w:sz w:val="24"/>
          <w:szCs w:val="24"/>
        </w:rPr>
        <w:t>A</w:t>
      </w:r>
      <w:r w:rsidR="00024283" w:rsidRPr="005D1BCB">
        <w:rPr>
          <w:rFonts w:cs="Calibri"/>
          <w:sz w:val="24"/>
          <w:szCs w:val="24"/>
        </w:rPr>
        <w:t>ny</w:t>
      </w:r>
      <w:r w:rsidR="00D02BFF" w:rsidRPr="005D1BCB">
        <w:rPr>
          <w:rFonts w:cs="Calibri"/>
          <w:sz w:val="24"/>
          <w:szCs w:val="24"/>
        </w:rPr>
        <w:t xml:space="preserve"> paperwork relating to the rental is moved to Rental Complete file</w:t>
      </w:r>
      <w:r w:rsidR="0071783E" w:rsidRPr="005D1BCB">
        <w:rPr>
          <w:rFonts w:cs="Calibri"/>
          <w:sz w:val="24"/>
          <w:szCs w:val="24"/>
        </w:rPr>
        <w:t>.</w:t>
      </w:r>
      <w:r w:rsidR="00D02BFF" w:rsidRPr="005D1BCB">
        <w:rPr>
          <w:rFonts w:cs="Calibri"/>
          <w:sz w:val="24"/>
          <w:szCs w:val="24"/>
        </w:rPr>
        <w:t xml:space="preserve"> </w:t>
      </w:r>
    </w:p>
    <w:p w14:paraId="1BE2C825" w14:textId="6FE9B83E" w:rsidR="00D02BFF" w:rsidRPr="005D1BCB" w:rsidRDefault="00D84481" w:rsidP="00D02BFF">
      <w:pPr>
        <w:pStyle w:val="ListParagraph"/>
        <w:tabs>
          <w:tab w:val="left" w:pos="360"/>
        </w:tabs>
        <w:ind w:left="0"/>
        <w:rPr>
          <w:rFonts w:cs="Calibri"/>
          <w:b/>
          <w:bCs/>
          <w:sz w:val="28"/>
          <w:szCs w:val="28"/>
        </w:rPr>
      </w:pPr>
      <w:r w:rsidRPr="005D1BCB">
        <w:rPr>
          <w:rFonts w:cs="Calibri"/>
          <w:b/>
          <w:bCs/>
          <w:sz w:val="24"/>
          <w:szCs w:val="24"/>
        </w:rPr>
        <w:br/>
      </w:r>
      <w:r w:rsidR="004344EB" w:rsidRPr="005D1BCB">
        <w:rPr>
          <w:rFonts w:cs="Calibri"/>
          <w:b/>
          <w:bCs/>
          <w:sz w:val="28"/>
          <w:szCs w:val="28"/>
        </w:rPr>
        <w:t>BUC Treasurer’s Duties</w:t>
      </w:r>
      <w:r w:rsidR="009360D9" w:rsidRPr="005D1BCB">
        <w:rPr>
          <w:rFonts w:cs="Calibri"/>
          <w:b/>
          <w:bCs/>
          <w:sz w:val="28"/>
          <w:szCs w:val="28"/>
        </w:rPr>
        <w:t xml:space="preserve"> for Approved Applications</w:t>
      </w:r>
    </w:p>
    <w:p w14:paraId="052D6540" w14:textId="715FE69A" w:rsidR="009112A5" w:rsidRPr="005D1BCB" w:rsidRDefault="009360D9" w:rsidP="009112A5">
      <w:pPr>
        <w:pStyle w:val="ListParagraph"/>
        <w:numPr>
          <w:ilvl w:val="0"/>
          <w:numId w:val="1"/>
        </w:numPr>
        <w:tabs>
          <w:tab w:val="left" w:pos="360"/>
        </w:tabs>
        <w:ind w:left="360"/>
        <w:rPr>
          <w:rFonts w:cs="Calibri"/>
          <w:sz w:val="24"/>
          <w:szCs w:val="24"/>
        </w:rPr>
      </w:pPr>
      <w:r w:rsidRPr="005D1BCB">
        <w:rPr>
          <w:rFonts w:cs="Calibri"/>
          <w:sz w:val="24"/>
          <w:szCs w:val="24"/>
        </w:rPr>
        <w:t>If the rental check and security deposit come in after the BUC meeting, the BUC Treasurer m</w:t>
      </w:r>
      <w:r w:rsidR="009112A5" w:rsidRPr="005D1BCB">
        <w:rPr>
          <w:rFonts w:cs="Calibri"/>
          <w:sz w:val="24"/>
          <w:szCs w:val="24"/>
        </w:rPr>
        <w:t>akes two photocopies of</w:t>
      </w:r>
      <w:r w:rsidR="00D02BFF" w:rsidRPr="005D1BCB">
        <w:rPr>
          <w:rFonts w:cs="Calibri"/>
          <w:sz w:val="24"/>
          <w:szCs w:val="24"/>
        </w:rPr>
        <w:t xml:space="preserve"> </w:t>
      </w:r>
      <w:r w:rsidR="004344EB" w:rsidRPr="005D1BCB">
        <w:rPr>
          <w:rFonts w:cs="Calibri"/>
          <w:sz w:val="24"/>
          <w:szCs w:val="24"/>
        </w:rPr>
        <w:t xml:space="preserve">the </w:t>
      </w:r>
      <w:r w:rsidR="00D02BFF" w:rsidRPr="005D1BCB">
        <w:rPr>
          <w:rFonts w:cs="Calibri"/>
          <w:sz w:val="24"/>
          <w:szCs w:val="24"/>
        </w:rPr>
        <w:t>rental check</w:t>
      </w:r>
      <w:r w:rsidR="009112A5" w:rsidRPr="005D1BCB">
        <w:rPr>
          <w:rFonts w:cs="Calibri"/>
          <w:sz w:val="24"/>
          <w:szCs w:val="24"/>
        </w:rPr>
        <w:t xml:space="preserve">. One photocopy goes in the </w:t>
      </w:r>
      <w:proofErr w:type="gramStart"/>
      <w:r w:rsidR="009112A5" w:rsidRPr="005D1BCB">
        <w:rPr>
          <w:rFonts w:cs="Calibri"/>
          <w:sz w:val="24"/>
          <w:szCs w:val="24"/>
        </w:rPr>
        <w:t>Accountant’s</w:t>
      </w:r>
      <w:proofErr w:type="gramEnd"/>
      <w:r w:rsidR="009112A5" w:rsidRPr="005D1BCB">
        <w:rPr>
          <w:rFonts w:cs="Calibri"/>
          <w:sz w:val="24"/>
          <w:szCs w:val="24"/>
        </w:rPr>
        <w:t xml:space="preserve"> box at town hall. A second copy is placed in BUC rental file at the school building. </w:t>
      </w:r>
    </w:p>
    <w:p w14:paraId="33B554C6" w14:textId="50B735E3" w:rsidR="00D02BFF" w:rsidRPr="005D1BCB" w:rsidRDefault="009112A5" w:rsidP="009112A5">
      <w:pPr>
        <w:pStyle w:val="ListParagraph"/>
        <w:numPr>
          <w:ilvl w:val="0"/>
          <w:numId w:val="1"/>
        </w:numPr>
        <w:tabs>
          <w:tab w:val="left" w:pos="360"/>
        </w:tabs>
        <w:ind w:left="360"/>
        <w:rPr>
          <w:rFonts w:cs="Calibri"/>
          <w:sz w:val="24"/>
          <w:szCs w:val="24"/>
        </w:rPr>
      </w:pPr>
      <w:r w:rsidRPr="005D1BCB">
        <w:rPr>
          <w:rFonts w:cs="Calibri"/>
          <w:sz w:val="24"/>
          <w:szCs w:val="24"/>
        </w:rPr>
        <w:t>F</w:t>
      </w:r>
      <w:r w:rsidR="00D02BFF" w:rsidRPr="005D1BCB">
        <w:rPr>
          <w:rFonts w:cs="Calibri"/>
          <w:sz w:val="24"/>
          <w:szCs w:val="24"/>
        </w:rPr>
        <w:t xml:space="preserve">orwards the </w:t>
      </w:r>
      <w:r w:rsidRPr="005D1BCB">
        <w:rPr>
          <w:rFonts w:cs="Calibri"/>
          <w:sz w:val="24"/>
          <w:szCs w:val="24"/>
        </w:rPr>
        <w:t xml:space="preserve">original check </w:t>
      </w:r>
      <w:r w:rsidR="00D02BFF" w:rsidRPr="005D1BCB">
        <w:rPr>
          <w:rFonts w:cs="Calibri"/>
          <w:sz w:val="24"/>
          <w:szCs w:val="24"/>
        </w:rPr>
        <w:t xml:space="preserve">with filled out Schedule of Departmental Payments Form, to </w:t>
      </w:r>
      <w:r w:rsidR="004344EB" w:rsidRPr="005D1BCB">
        <w:rPr>
          <w:rFonts w:cs="Calibri"/>
          <w:sz w:val="24"/>
          <w:szCs w:val="24"/>
        </w:rPr>
        <w:t xml:space="preserve">the Town </w:t>
      </w:r>
      <w:r w:rsidRPr="005D1BCB">
        <w:rPr>
          <w:rFonts w:cs="Calibri"/>
          <w:sz w:val="24"/>
          <w:szCs w:val="24"/>
        </w:rPr>
        <w:t>T</w:t>
      </w:r>
      <w:r w:rsidR="00D02BFF" w:rsidRPr="005D1BCB">
        <w:rPr>
          <w:rFonts w:cs="Calibri"/>
          <w:sz w:val="24"/>
          <w:szCs w:val="24"/>
        </w:rPr>
        <w:t xml:space="preserve">reasurer. </w:t>
      </w:r>
      <w:r w:rsidRPr="005D1BCB">
        <w:rPr>
          <w:rFonts w:cs="Calibri"/>
          <w:sz w:val="24"/>
          <w:szCs w:val="24"/>
        </w:rPr>
        <w:t xml:space="preserve"> </w:t>
      </w:r>
    </w:p>
    <w:p w14:paraId="6AFD5BEC" w14:textId="00D5B347" w:rsidR="00D02BFF" w:rsidRPr="005D1BCB" w:rsidRDefault="009360D9" w:rsidP="00D02BFF">
      <w:pPr>
        <w:pStyle w:val="ListParagraph"/>
        <w:numPr>
          <w:ilvl w:val="0"/>
          <w:numId w:val="1"/>
        </w:numPr>
        <w:tabs>
          <w:tab w:val="left" w:pos="360"/>
        </w:tabs>
        <w:ind w:left="360"/>
        <w:rPr>
          <w:rFonts w:cs="Calibri"/>
          <w:color w:val="FF0000"/>
          <w:sz w:val="24"/>
          <w:szCs w:val="24"/>
        </w:rPr>
      </w:pPr>
      <w:r w:rsidRPr="005D1BCB">
        <w:rPr>
          <w:rFonts w:cs="Calibri"/>
          <w:color w:val="FF0000"/>
          <w:sz w:val="24"/>
          <w:szCs w:val="24"/>
        </w:rPr>
        <w:t>F</w:t>
      </w:r>
      <w:r w:rsidR="00D02BFF" w:rsidRPr="005D1BCB">
        <w:rPr>
          <w:rFonts w:cs="Calibri"/>
          <w:color w:val="FF0000"/>
          <w:sz w:val="24"/>
          <w:szCs w:val="24"/>
        </w:rPr>
        <w:t xml:space="preserve">orwards </w:t>
      </w:r>
      <w:r w:rsidR="009112A5" w:rsidRPr="005D1BCB">
        <w:rPr>
          <w:rFonts w:cs="Calibri"/>
          <w:color w:val="FF0000"/>
          <w:sz w:val="24"/>
          <w:szCs w:val="24"/>
        </w:rPr>
        <w:t>the</w:t>
      </w:r>
      <w:r w:rsidR="00D02BFF" w:rsidRPr="005D1BCB">
        <w:rPr>
          <w:rFonts w:cs="Calibri"/>
          <w:color w:val="FF0000"/>
          <w:sz w:val="24"/>
          <w:szCs w:val="24"/>
        </w:rPr>
        <w:t xml:space="preserve"> </w:t>
      </w:r>
      <w:r w:rsidRPr="005D1BCB">
        <w:rPr>
          <w:rFonts w:cs="Calibri"/>
          <w:color w:val="FF0000"/>
          <w:sz w:val="24"/>
          <w:szCs w:val="24"/>
        </w:rPr>
        <w:t xml:space="preserve">security deposit </w:t>
      </w:r>
      <w:r w:rsidR="00F215EB" w:rsidRPr="005D1BCB">
        <w:rPr>
          <w:rFonts w:cs="Calibri"/>
          <w:color w:val="FF0000"/>
          <w:sz w:val="24"/>
          <w:szCs w:val="24"/>
        </w:rPr>
        <w:t xml:space="preserve">check </w:t>
      </w:r>
      <w:r w:rsidR="00D02BFF" w:rsidRPr="005D1BCB">
        <w:rPr>
          <w:rFonts w:cs="Calibri"/>
          <w:color w:val="FF0000"/>
          <w:sz w:val="24"/>
          <w:szCs w:val="24"/>
        </w:rPr>
        <w:t>to the BUC member assigned to follow the rental.  The copy is placed in the BUC rental file along with the copy of the application, and the copy of the rental check</w:t>
      </w:r>
      <w:r w:rsidR="009112A5" w:rsidRPr="005D1BCB">
        <w:rPr>
          <w:rFonts w:cs="Calibri"/>
          <w:color w:val="FF0000"/>
          <w:sz w:val="24"/>
          <w:szCs w:val="24"/>
        </w:rPr>
        <w:t>.</w:t>
      </w:r>
    </w:p>
    <w:p w14:paraId="427FD634" w14:textId="4A251097" w:rsidR="0071783E" w:rsidRPr="005D1BCB" w:rsidRDefault="0071783E" w:rsidP="00D02BFF">
      <w:pPr>
        <w:pStyle w:val="ListParagraph"/>
        <w:numPr>
          <w:ilvl w:val="0"/>
          <w:numId w:val="1"/>
        </w:numPr>
        <w:tabs>
          <w:tab w:val="left" w:pos="360"/>
        </w:tabs>
        <w:ind w:left="360"/>
        <w:rPr>
          <w:rFonts w:cs="Calibri"/>
          <w:sz w:val="24"/>
          <w:szCs w:val="24"/>
        </w:rPr>
      </w:pPr>
      <w:r w:rsidRPr="005D1BCB">
        <w:rPr>
          <w:rFonts w:cs="Calibri"/>
          <w:sz w:val="24"/>
          <w:szCs w:val="24"/>
        </w:rPr>
        <w:t xml:space="preserve">Reports </w:t>
      </w:r>
      <w:r w:rsidR="007976B5" w:rsidRPr="005D1BCB">
        <w:rPr>
          <w:rFonts w:cs="Calibri"/>
          <w:sz w:val="24"/>
          <w:szCs w:val="24"/>
        </w:rPr>
        <w:t xml:space="preserve">monthly to the BUC </w:t>
      </w:r>
      <w:r w:rsidRPr="005D1BCB">
        <w:rPr>
          <w:rFonts w:cs="Calibri"/>
          <w:sz w:val="24"/>
          <w:szCs w:val="24"/>
        </w:rPr>
        <w:t xml:space="preserve">on income </w:t>
      </w:r>
      <w:r w:rsidR="007976B5" w:rsidRPr="005D1BCB">
        <w:rPr>
          <w:rFonts w:cs="Calibri"/>
          <w:sz w:val="24"/>
          <w:szCs w:val="24"/>
        </w:rPr>
        <w:t>and expenses</w:t>
      </w:r>
      <w:r w:rsidRPr="005D1BCB">
        <w:rPr>
          <w:rFonts w:cs="Calibri"/>
          <w:sz w:val="24"/>
          <w:szCs w:val="24"/>
        </w:rPr>
        <w:t>.</w:t>
      </w:r>
    </w:p>
    <w:p w14:paraId="058F8FAD" w14:textId="77777777" w:rsidR="000326C0" w:rsidRPr="005D1BCB" w:rsidRDefault="000326C0" w:rsidP="00D02BFF">
      <w:pPr>
        <w:tabs>
          <w:tab w:val="left" w:pos="360"/>
        </w:tabs>
        <w:rPr>
          <w:rFonts w:cs="Calibri"/>
          <w:sz w:val="24"/>
          <w:szCs w:val="24"/>
        </w:rPr>
      </w:pPr>
    </w:p>
    <w:sectPr w:rsidR="000326C0" w:rsidRPr="005D1BCB" w:rsidSect="0088215E">
      <w:footerReference w:type="default" r:id="rId7"/>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85A17" w14:textId="77777777" w:rsidR="00DD0AA0" w:rsidRDefault="00DD0AA0" w:rsidP="00896ABA">
      <w:pPr>
        <w:spacing w:after="0" w:line="240" w:lineRule="auto"/>
      </w:pPr>
      <w:r>
        <w:separator/>
      </w:r>
    </w:p>
  </w:endnote>
  <w:endnote w:type="continuationSeparator" w:id="0">
    <w:p w14:paraId="72FE091B" w14:textId="77777777" w:rsidR="00DD0AA0" w:rsidRDefault="00DD0AA0" w:rsidP="0089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nnotate TC Bold">
    <w:altName w:val="Calibri"/>
    <w:charset w:val="51"/>
    <w:family w:val="auto"/>
    <w:pitch w:val="variable"/>
    <w:sig w:usb0="A00002FF" w:usb1="7ACF7CFB" w:usb2="00000016" w:usb3="00000000" w:csb0="001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3116" w14:textId="34ED96C4" w:rsidR="00896ABA" w:rsidRDefault="00896ABA">
    <w:pPr>
      <w:pStyle w:val="Footer"/>
    </w:pPr>
    <w:r>
      <w:fldChar w:fldCharType="begin"/>
    </w:r>
    <w:r>
      <w:instrText xml:space="preserve"> PAGE   \* MERGEFORMAT </w:instrText>
    </w:r>
    <w:r>
      <w:fldChar w:fldCharType="separate"/>
    </w:r>
    <w:r>
      <w:rPr>
        <w:noProof/>
      </w:rPr>
      <w:t>1</w:t>
    </w:r>
    <w:r>
      <w:fldChar w:fldCharType="end"/>
    </w:r>
    <w:r>
      <w:t xml:space="preserve"> of </w:t>
    </w:r>
    <w:r w:rsidR="00DD0AA0">
      <w:fldChar w:fldCharType="begin"/>
    </w:r>
    <w:r w:rsidR="00DD0AA0">
      <w:instrText xml:space="preserve"> NUMPAGES   \* MERGEFORMAT </w:instrText>
    </w:r>
    <w:r w:rsidR="00DD0AA0">
      <w:fldChar w:fldCharType="separate"/>
    </w:r>
    <w:r>
      <w:rPr>
        <w:noProof/>
      </w:rPr>
      <w:t>2</w:t>
    </w:r>
    <w:r w:rsidR="00DD0AA0">
      <w:rPr>
        <w:noProof/>
      </w:rPr>
      <w:fldChar w:fldCharType="end"/>
    </w:r>
    <w:r>
      <w:ptab w:relativeTo="margin" w:alignment="center" w:leader="none"/>
    </w:r>
    <w:r w:rsidR="00DD0AA0">
      <w:fldChar w:fldCharType="begin"/>
    </w:r>
    <w:r w:rsidR="00DD0AA0">
      <w:instrText xml:space="preserve"> FILENAME   \* MERGEFORMAT </w:instrText>
    </w:r>
    <w:r w:rsidR="00DD0AA0">
      <w:fldChar w:fldCharType="separate"/>
    </w:r>
    <w:r w:rsidR="003519FD">
      <w:rPr>
        <w:noProof/>
      </w:rPr>
      <w:t>BUC Rental Procedure-2022-05-18.docx</w:t>
    </w:r>
    <w:r w:rsidR="00DD0AA0">
      <w:rPr>
        <w:noProof/>
      </w:rPr>
      <w:fldChar w:fldCharType="end"/>
    </w:r>
    <w:r>
      <w:ptab w:relativeTo="margin" w:alignment="right" w:leader="none"/>
    </w:r>
    <w:r>
      <w:fldChar w:fldCharType="begin"/>
    </w:r>
    <w:r>
      <w:instrText xml:space="preserve"> SAVEDATE  \@ "M/d/yyyy"  \* MERGEFORMAT </w:instrText>
    </w:r>
    <w:r>
      <w:fldChar w:fldCharType="separate"/>
    </w:r>
    <w:r w:rsidR="003519FD">
      <w:rPr>
        <w:noProof/>
      </w:rPr>
      <w:t>5/18/2022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A4481" w14:textId="77777777" w:rsidR="00DD0AA0" w:rsidRDefault="00DD0AA0" w:rsidP="00896ABA">
      <w:pPr>
        <w:spacing w:after="0" w:line="240" w:lineRule="auto"/>
      </w:pPr>
      <w:r>
        <w:separator/>
      </w:r>
    </w:p>
  </w:footnote>
  <w:footnote w:type="continuationSeparator" w:id="0">
    <w:p w14:paraId="134818DA" w14:textId="77777777" w:rsidR="00DD0AA0" w:rsidRDefault="00DD0AA0" w:rsidP="00896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F0F62"/>
    <w:multiLevelType w:val="hybridMultilevel"/>
    <w:tmpl w:val="B3A6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07F60"/>
    <w:multiLevelType w:val="hybridMultilevel"/>
    <w:tmpl w:val="4C663D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232ABC"/>
    <w:multiLevelType w:val="hybridMultilevel"/>
    <w:tmpl w:val="E2A21B92"/>
    <w:lvl w:ilvl="0" w:tplc="FF400258">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9751674">
    <w:abstractNumId w:val="1"/>
  </w:num>
  <w:num w:numId="2" w16cid:durableId="1918859986">
    <w:abstractNumId w:val="0"/>
  </w:num>
  <w:num w:numId="3" w16cid:durableId="1868174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FF"/>
    <w:rsid w:val="00024283"/>
    <w:rsid w:val="000326C0"/>
    <w:rsid w:val="0003747B"/>
    <w:rsid w:val="000A2617"/>
    <w:rsid w:val="000C0679"/>
    <w:rsid w:val="000E5283"/>
    <w:rsid w:val="00120680"/>
    <w:rsid w:val="001E42DC"/>
    <w:rsid w:val="0020619C"/>
    <w:rsid w:val="002261A6"/>
    <w:rsid w:val="00262FAF"/>
    <w:rsid w:val="0026798B"/>
    <w:rsid w:val="00273010"/>
    <w:rsid w:val="00314A5F"/>
    <w:rsid w:val="00315BF6"/>
    <w:rsid w:val="00342674"/>
    <w:rsid w:val="003519FD"/>
    <w:rsid w:val="00377DE4"/>
    <w:rsid w:val="00393EA8"/>
    <w:rsid w:val="00430FF5"/>
    <w:rsid w:val="004344EB"/>
    <w:rsid w:val="00471E9B"/>
    <w:rsid w:val="00473B66"/>
    <w:rsid w:val="00511DA7"/>
    <w:rsid w:val="00520068"/>
    <w:rsid w:val="0053244B"/>
    <w:rsid w:val="00560E1A"/>
    <w:rsid w:val="0058784E"/>
    <w:rsid w:val="005C6A3E"/>
    <w:rsid w:val="005D1BCB"/>
    <w:rsid w:val="0060434B"/>
    <w:rsid w:val="00677913"/>
    <w:rsid w:val="006B6129"/>
    <w:rsid w:val="00716488"/>
    <w:rsid w:val="0071783E"/>
    <w:rsid w:val="0078091D"/>
    <w:rsid w:val="007976B5"/>
    <w:rsid w:val="00831B94"/>
    <w:rsid w:val="00855F67"/>
    <w:rsid w:val="008769A9"/>
    <w:rsid w:val="0088215E"/>
    <w:rsid w:val="00896ABA"/>
    <w:rsid w:val="008B1020"/>
    <w:rsid w:val="0090144C"/>
    <w:rsid w:val="009112A5"/>
    <w:rsid w:val="009360D9"/>
    <w:rsid w:val="0094030F"/>
    <w:rsid w:val="00950628"/>
    <w:rsid w:val="00965F75"/>
    <w:rsid w:val="009B1B88"/>
    <w:rsid w:val="009F77B2"/>
    <w:rsid w:val="00AF215B"/>
    <w:rsid w:val="00AF3021"/>
    <w:rsid w:val="00B12BE8"/>
    <w:rsid w:val="00B92CD5"/>
    <w:rsid w:val="00BA638C"/>
    <w:rsid w:val="00BF1D6C"/>
    <w:rsid w:val="00C17FE9"/>
    <w:rsid w:val="00C23F36"/>
    <w:rsid w:val="00C60320"/>
    <w:rsid w:val="00CB752D"/>
    <w:rsid w:val="00CD20AE"/>
    <w:rsid w:val="00CF7214"/>
    <w:rsid w:val="00D02BFF"/>
    <w:rsid w:val="00D50E0A"/>
    <w:rsid w:val="00D55FC7"/>
    <w:rsid w:val="00D6725F"/>
    <w:rsid w:val="00D84481"/>
    <w:rsid w:val="00D944EF"/>
    <w:rsid w:val="00DD03E3"/>
    <w:rsid w:val="00DD0AA0"/>
    <w:rsid w:val="00DD1233"/>
    <w:rsid w:val="00E377BB"/>
    <w:rsid w:val="00EF0C5A"/>
    <w:rsid w:val="00F215EB"/>
    <w:rsid w:val="00F5106D"/>
    <w:rsid w:val="00F62937"/>
    <w:rsid w:val="00F872E5"/>
    <w:rsid w:val="00F9100F"/>
    <w:rsid w:val="00FF2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54DA"/>
  <w15:chartTrackingRefBased/>
  <w15:docId w15:val="{629814D4-501D-4CFE-9499-6B51D10B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annotate TC Bold" w:eastAsiaTheme="minorHAnsi" w:hAnsi="Hannotate TC Bold" w:cs="Times New Roman"/>
        <w:sz w:val="36"/>
        <w:szCs w:val="36"/>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BFF"/>
    <w:pPr>
      <w:spacing w:after="200" w:line="276" w:lineRule="auto"/>
      <w:ind w:left="0"/>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950628"/>
    <w:pPr>
      <w:widowControl w:val="0"/>
      <w:autoSpaceDE w:val="0"/>
      <w:autoSpaceDN w:val="0"/>
      <w:adjustRightInd w:val="0"/>
    </w:pPr>
    <w:rPr>
      <w:rFonts w:eastAsiaTheme="minorEastAsia"/>
      <w:szCs w:val="24"/>
    </w:rPr>
  </w:style>
  <w:style w:type="character" w:styleId="EndnoteReference">
    <w:name w:val="endnote reference"/>
    <w:basedOn w:val="FootnoteReference"/>
    <w:uiPriority w:val="99"/>
    <w:unhideWhenUsed/>
    <w:qFormat/>
    <w:rsid w:val="00950628"/>
    <w:rPr>
      <w:rFonts w:ascii="Times New Roman" w:hAnsi="Times New Roman"/>
      <w:sz w:val="24"/>
      <w:vertAlign w:val="superscript"/>
    </w:rPr>
  </w:style>
  <w:style w:type="character" w:styleId="FootnoteReference">
    <w:name w:val="footnote reference"/>
    <w:basedOn w:val="DefaultParagraphFont"/>
    <w:uiPriority w:val="99"/>
    <w:semiHidden/>
    <w:unhideWhenUsed/>
    <w:rsid w:val="00950628"/>
    <w:rPr>
      <w:vertAlign w:val="superscript"/>
    </w:rPr>
  </w:style>
  <w:style w:type="paragraph" w:styleId="ListParagraph">
    <w:name w:val="List Paragraph"/>
    <w:basedOn w:val="Normal"/>
    <w:uiPriority w:val="34"/>
    <w:qFormat/>
    <w:rsid w:val="00950628"/>
    <w:pPr>
      <w:ind w:left="720"/>
      <w:contextualSpacing/>
    </w:pPr>
  </w:style>
  <w:style w:type="paragraph" w:styleId="Header">
    <w:name w:val="header"/>
    <w:basedOn w:val="Normal"/>
    <w:link w:val="HeaderChar"/>
    <w:uiPriority w:val="99"/>
    <w:unhideWhenUsed/>
    <w:rsid w:val="0089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ABA"/>
    <w:rPr>
      <w:rFonts w:ascii="Calibri" w:eastAsia="Calibri" w:hAnsi="Calibri"/>
      <w:sz w:val="22"/>
      <w:szCs w:val="22"/>
    </w:rPr>
  </w:style>
  <w:style w:type="paragraph" w:styleId="Footer">
    <w:name w:val="footer"/>
    <w:basedOn w:val="Normal"/>
    <w:link w:val="FooterChar"/>
    <w:uiPriority w:val="99"/>
    <w:unhideWhenUsed/>
    <w:rsid w:val="0089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AB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McGahan</dc:creator>
  <cp:keywords/>
  <dc:description/>
  <cp:lastModifiedBy>Patricia McGahan</cp:lastModifiedBy>
  <cp:revision>2</cp:revision>
  <cp:lastPrinted>2022-05-18T21:30:00Z</cp:lastPrinted>
  <dcterms:created xsi:type="dcterms:W3CDTF">2022-05-18T21:32:00Z</dcterms:created>
  <dcterms:modified xsi:type="dcterms:W3CDTF">2022-05-18T21:32:00Z</dcterms:modified>
</cp:coreProperties>
</file>