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34D93" w14:textId="395451E5" w:rsidR="006419D9" w:rsidRDefault="00835766">
      <w:r>
        <w:t>Reverse-911 Call</w:t>
      </w:r>
    </w:p>
    <w:p w14:paraId="72D69568" w14:textId="359538D3" w:rsidR="00835766" w:rsidRDefault="00835766">
      <w:r>
        <w:t>March 5, 2021</w:t>
      </w:r>
    </w:p>
    <w:p w14:paraId="38B1B631" w14:textId="14A750D7" w:rsidR="00835766" w:rsidRDefault="00835766"/>
    <w:p w14:paraId="71D5162E" w14:textId="1ABA0E95" w:rsidR="00835766" w:rsidRDefault="00835766">
      <w:r>
        <w:t>Good evening Heath taxpayers and residents.</w:t>
      </w:r>
    </w:p>
    <w:p w14:paraId="332443C5" w14:textId="698170E5" w:rsidR="00835766" w:rsidRDefault="00835766">
      <w:r>
        <w:t>This is an important announcement from the Heath Board of Health about the availability of Covid vaccinations.</w:t>
      </w:r>
    </w:p>
    <w:p w14:paraId="25D4E9F1" w14:textId="1E2987A7" w:rsidR="00835766" w:rsidRDefault="00835766">
      <w:r>
        <w:t xml:space="preserve">We urge you as you become eligible for the vaccine, to get your vaccination. </w:t>
      </w:r>
    </w:p>
    <w:p w14:paraId="6A2E178F" w14:textId="538D9E2F" w:rsidR="00835766" w:rsidRDefault="00835766">
      <w:pPr>
        <w:rPr>
          <w:rStyle w:val="Strong"/>
          <w:color w:val="FF0000"/>
        </w:rPr>
      </w:pPr>
      <w:r>
        <w:t xml:space="preserve">For your convenience, the Franklin Regional Council of Governments (FRCOG) of which Heath is a member, has arranged for vaccination clinics to be held in our county. Next week a clinic will be held </w:t>
      </w:r>
      <w:r>
        <w:rPr>
          <w:rStyle w:val="Strong"/>
        </w:rPr>
        <w:t>in Montague </w:t>
      </w:r>
      <w:r>
        <w:t>at the Franklin County Technical School in</w:t>
      </w:r>
      <w:r>
        <w:rPr>
          <w:rStyle w:val="lrzxr"/>
        </w:rPr>
        <w:t xml:space="preserve"> Turners Falls on March 12th and March 13th. </w:t>
      </w:r>
      <w:r>
        <w:rPr>
          <w:rStyle w:val="Strong"/>
          <w:color w:val="FF0000"/>
        </w:rPr>
        <w:t>Links to register for this clinic will be posted Monday, March 8, after twelve noon, assuming Franklin county get a vaccine allocation for that week. </w:t>
      </w:r>
    </w:p>
    <w:p w14:paraId="76F3622D" w14:textId="2AEA58DB" w:rsidR="00835766" w:rsidRDefault="00835766">
      <w:pPr>
        <w:rPr>
          <w:rStyle w:val="Strong"/>
          <w:color w:val="FF0000"/>
        </w:rPr>
      </w:pPr>
      <w:r>
        <w:rPr>
          <w:rStyle w:val="Strong"/>
          <w:color w:val="FF0000"/>
        </w:rPr>
        <w:t>Check the FRCOG website starting Monday, March 8 at noon to make an appointment on a private link which will be posted on that website.</w:t>
      </w:r>
    </w:p>
    <w:p w14:paraId="7B5F80B4" w14:textId="3F663AF5" w:rsidR="00835766" w:rsidRDefault="00835766">
      <w:pPr>
        <w:rPr>
          <w:rStyle w:val="Strong"/>
          <w:color w:val="FF0000"/>
        </w:rPr>
      </w:pPr>
      <w:r>
        <w:rPr>
          <w:rStyle w:val="Strong"/>
          <w:color w:val="FF0000"/>
        </w:rPr>
        <w:t xml:space="preserve">Please call the Heath Board of Health with questions: 917-297-1584. </w:t>
      </w:r>
    </w:p>
    <w:p w14:paraId="4FF09AFA" w14:textId="1681A87B" w:rsidR="00835766" w:rsidRDefault="00835766">
      <w:r>
        <w:rPr>
          <w:rStyle w:val="Strong"/>
          <w:color w:val="FF0000"/>
        </w:rPr>
        <w:t>Thank you and good evening.</w:t>
      </w:r>
    </w:p>
    <w:sectPr w:rsidR="00835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66"/>
    <w:rsid w:val="0047720B"/>
    <w:rsid w:val="006419D9"/>
    <w:rsid w:val="00835766"/>
    <w:rsid w:val="00B1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1B50D"/>
  <w15:chartTrackingRefBased/>
  <w15:docId w15:val="{0919A558-3C68-4F51-9E91-326FCD9F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5766"/>
    <w:rPr>
      <w:b/>
      <w:bCs/>
    </w:rPr>
  </w:style>
  <w:style w:type="character" w:customStyle="1" w:styleId="lrzxr">
    <w:name w:val="lrzxr"/>
    <w:basedOn w:val="DefaultParagraphFont"/>
    <w:rsid w:val="00835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Kovacs</dc:creator>
  <cp:keywords/>
  <dc:description/>
  <cp:lastModifiedBy>Mary Sumner</cp:lastModifiedBy>
  <cp:revision>2</cp:revision>
  <dcterms:created xsi:type="dcterms:W3CDTF">2021-03-06T13:57:00Z</dcterms:created>
  <dcterms:modified xsi:type="dcterms:W3CDTF">2021-03-06T13:57:00Z</dcterms:modified>
</cp:coreProperties>
</file>